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FE0" w:rsidRDefault="000D3FB1" w:rsidP="00B94754">
      <w:pPr>
        <w:jc w:val="center"/>
      </w:pPr>
      <w:r>
        <w:rPr>
          <w:noProof/>
          <w:lang w:eastAsia="it-IT"/>
        </w:rPr>
        <w:drawing>
          <wp:inline distT="0" distB="0" distL="0" distR="0">
            <wp:extent cx="4733925" cy="1419225"/>
            <wp:effectExtent l="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FE0" w:rsidRDefault="00836FE0" w:rsidP="00B94754">
      <w:pPr>
        <w:jc w:val="center"/>
      </w:pPr>
    </w:p>
    <w:p w:rsidR="00836FE0" w:rsidRPr="00AD0D92" w:rsidRDefault="00836FE0" w:rsidP="00B94754">
      <w:pPr>
        <w:jc w:val="center"/>
        <w:rPr>
          <w:b/>
          <w:sz w:val="44"/>
          <w:szCs w:val="44"/>
        </w:rPr>
      </w:pPr>
      <w:r w:rsidRPr="00AD0D92">
        <w:rPr>
          <w:b/>
          <w:sz w:val="44"/>
          <w:szCs w:val="44"/>
        </w:rPr>
        <w:t>Ente Accreditato ai Servizi per il Lavoro</w:t>
      </w:r>
    </w:p>
    <w:p w:rsidR="00836FE0" w:rsidRPr="00AD0D92" w:rsidRDefault="00836FE0" w:rsidP="00B94754">
      <w:pPr>
        <w:jc w:val="center"/>
        <w:rPr>
          <w:b/>
          <w:sz w:val="44"/>
          <w:szCs w:val="44"/>
        </w:rPr>
      </w:pPr>
      <w:r w:rsidRPr="00AD0D92">
        <w:rPr>
          <w:b/>
          <w:sz w:val="44"/>
          <w:szCs w:val="44"/>
        </w:rPr>
        <w:t>con DDR n.272 del 24 giugno 2014</w:t>
      </w:r>
    </w:p>
    <w:p w:rsidR="00836FE0" w:rsidRPr="00A460F0" w:rsidRDefault="00836FE0" w:rsidP="00B94754">
      <w:pPr>
        <w:jc w:val="center"/>
        <w:rPr>
          <w:b/>
          <w:sz w:val="32"/>
          <w:szCs w:val="32"/>
        </w:rPr>
      </w:pPr>
    </w:p>
    <w:p w:rsidR="00836FE0" w:rsidRPr="006E7FC9" w:rsidRDefault="00836FE0" w:rsidP="00B94754">
      <w:pPr>
        <w:jc w:val="center"/>
        <w:rPr>
          <w:sz w:val="32"/>
          <w:szCs w:val="32"/>
        </w:rPr>
      </w:pPr>
      <w:r>
        <w:rPr>
          <w:sz w:val="32"/>
          <w:szCs w:val="32"/>
        </w:rPr>
        <w:t>Codice di a</w:t>
      </w:r>
      <w:r w:rsidRPr="00A460F0">
        <w:rPr>
          <w:sz w:val="32"/>
          <w:szCs w:val="32"/>
        </w:rPr>
        <w:t>ccreditamento</w:t>
      </w:r>
      <w:r>
        <w:rPr>
          <w:sz w:val="32"/>
          <w:szCs w:val="32"/>
        </w:rPr>
        <w:t xml:space="preserve">: </w:t>
      </w:r>
      <w:r w:rsidRPr="00A460F0">
        <w:rPr>
          <w:b/>
          <w:sz w:val="32"/>
          <w:szCs w:val="32"/>
        </w:rPr>
        <w:t>L198</w:t>
      </w:r>
    </w:p>
    <w:p w:rsidR="00836FE0" w:rsidRDefault="00836FE0" w:rsidP="00B94754"/>
    <w:p w:rsidR="00836FE0" w:rsidRDefault="000D3FB1" w:rsidP="00B94754">
      <w:pPr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220345</wp:posOffset>
                </wp:positionV>
                <wp:extent cx="6057900" cy="800100"/>
                <wp:effectExtent l="9525" t="8255" r="9525" b="1079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800100"/>
                        </a:xfrm>
                        <a:prstGeom prst="flowChartProcess">
                          <a:avLst/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FE0" w:rsidRPr="00014A2E" w:rsidRDefault="00836FE0" w:rsidP="00B94754">
                            <w:pPr>
                              <w:jc w:val="right"/>
                              <w:rPr>
                                <w:rFonts w:ascii="BankGothic Md BT" w:eastAsia="GulimChe" w:hAnsi="BankGothic Md BT" w:cs="Arial"/>
                                <w:color w:val="003366"/>
                                <w:sz w:val="96"/>
                                <w:szCs w:val="96"/>
                              </w:rPr>
                            </w:pPr>
                            <w:r w:rsidRPr="00014A2E">
                              <w:rPr>
                                <w:rFonts w:ascii="BankGothic Md BT" w:eastAsia="GulimChe" w:hAnsi="BankGothic Md BT" w:cs="Arial"/>
                                <w:color w:val="003366"/>
                                <w:sz w:val="96"/>
                                <w:szCs w:val="96"/>
                              </w:rPr>
                              <w:t>Carta dei Servizi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4" o:spid="_x0000_s1026" type="#_x0000_t109" style="position:absolute;left:0;text-align:left;margin-left:9pt;margin-top:17.35pt;width:477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" fillcolor="#f90" strokecolor="#f90">
                <v:textbox>
                  <w:txbxContent>
                    <w:p w:rsidR="00836FE0" w:rsidRPr="00014A2E" w:rsidRDefault="00836FE0" w:rsidP="00B94754">
                      <w:pPr>
                        <w:jc w:val="right"/>
                        <w:rPr>
                          <w:rFonts w:ascii="BankGothic Md BT" w:eastAsia="GulimChe" w:hAnsi="BankGothic Md BT" w:cs="Arial"/>
                          <w:color w:val="003366"/>
                          <w:sz w:val="96"/>
                          <w:szCs w:val="96"/>
                        </w:rPr>
                      </w:pPr>
                      <w:r w:rsidRPr="00014A2E">
                        <w:rPr>
                          <w:rFonts w:ascii="BankGothic Md BT" w:eastAsia="GulimChe" w:hAnsi="BankGothic Md BT" w:cs="Arial"/>
                          <w:color w:val="003366"/>
                          <w:sz w:val="96"/>
                          <w:szCs w:val="96"/>
                        </w:rPr>
                        <w:t>Carta dei Servizi</w:t>
                      </w:r>
                    </w:p>
                  </w:txbxContent>
                </v:textbox>
              </v:shape>
            </w:pict>
          </mc:Fallback>
        </mc:AlternateContent>
      </w:r>
    </w:p>
    <w:p w:rsidR="00836FE0" w:rsidRDefault="00836FE0" w:rsidP="00B94754">
      <w:pPr>
        <w:jc w:val="center"/>
      </w:pPr>
    </w:p>
    <w:p w:rsidR="00836FE0" w:rsidRDefault="00836FE0" w:rsidP="00B94754">
      <w:pPr>
        <w:jc w:val="center"/>
      </w:pPr>
    </w:p>
    <w:p w:rsidR="00836FE0" w:rsidRDefault="00836FE0" w:rsidP="00B94754"/>
    <w:p w:rsidR="00836FE0" w:rsidRDefault="00836FE0" w:rsidP="00B94754">
      <w:pPr>
        <w:jc w:val="center"/>
      </w:pPr>
    </w:p>
    <w:p w:rsidR="00836FE0" w:rsidRPr="006E7FC9" w:rsidRDefault="00836FE0" w:rsidP="00B94754">
      <w:pPr>
        <w:jc w:val="center"/>
        <w:rPr>
          <w:b/>
          <w:color w:val="000080"/>
          <w:sz w:val="28"/>
          <w:szCs w:val="28"/>
        </w:rPr>
      </w:pPr>
      <w:r>
        <w:rPr>
          <w:b/>
          <w:color w:val="000080"/>
        </w:rPr>
        <w:t xml:space="preserve"> </w:t>
      </w:r>
      <w:bookmarkStart w:id="0" w:name="_GoBack"/>
      <w:bookmarkEnd w:id="0"/>
    </w:p>
    <w:p w:rsidR="00836FE0" w:rsidRDefault="00836FE0" w:rsidP="00E95CF5">
      <w:pPr>
        <w:spacing w:line="240" w:lineRule="auto"/>
        <w:ind w:left="540" w:right="486"/>
        <w:jc w:val="center"/>
        <w:rPr>
          <w:b/>
        </w:rPr>
      </w:pPr>
    </w:p>
    <w:p w:rsidR="00836FE0" w:rsidRDefault="00836FE0" w:rsidP="00E95CF5">
      <w:pPr>
        <w:spacing w:line="240" w:lineRule="auto"/>
        <w:ind w:left="540" w:right="486"/>
        <w:jc w:val="center"/>
        <w:rPr>
          <w:b/>
        </w:rPr>
      </w:pPr>
    </w:p>
    <w:p w:rsidR="00836FE0" w:rsidRPr="00B8130B" w:rsidRDefault="00836FE0" w:rsidP="00B8130B">
      <w:pPr>
        <w:tabs>
          <w:tab w:val="left" w:pos="9540"/>
        </w:tabs>
        <w:spacing w:line="240" w:lineRule="auto"/>
        <w:ind w:left="540" w:right="486"/>
        <w:jc w:val="center"/>
      </w:pPr>
    </w:p>
    <w:p w:rsidR="00836FE0" w:rsidRPr="00C5646B" w:rsidRDefault="00836FE0" w:rsidP="00C5646B">
      <w:pPr>
        <w:spacing w:after="0" w:line="240" w:lineRule="auto"/>
        <w:ind w:left="709" w:right="320"/>
        <w:jc w:val="center"/>
        <w:rPr>
          <w:b/>
          <w:sz w:val="24"/>
          <w:szCs w:val="24"/>
        </w:rPr>
      </w:pPr>
      <w:r w:rsidRPr="00C5646B">
        <w:rPr>
          <w:b/>
          <w:sz w:val="24"/>
          <w:szCs w:val="24"/>
        </w:rPr>
        <w:t>SEDE LEGALE, UFFICI E SERVIZI</w:t>
      </w:r>
    </w:p>
    <w:p w:rsidR="00836FE0" w:rsidRPr="00C5646B" w:rsidRDefault="00836FE0" w:rsidP="00C5646B">
      <w:pPr>
        <w:spacing w:after="0" w:line="240" w:lineRule="auto"/>
        <w:ind w:left="540" w:right="180"/>
        <w:jc w:val="center"/>
        <w:rPr>
          <w:sz w:val="24"/>
          <w:szCs w:val="24"/>
        </w:rPr>
      </w:pPr>
      <w:r w:rsidRPr="00C5646B">
        <w:rPr>
          <w:sz w:val="24"/>
          <w:szCs w:val="24"/>
        </w:rPr>
        <w:t>Castelfranco Veneto (TV) – Via Ospedale, 10</w:t>
      </w:r>
    </w:p>
    <w:p w:rsidR="00836FE0" w:rsidRPr="00C5646B" w:rsidRDefault="00836FE0" w:rsidP="00C5646B">
      <w:pPr>
        <w:spacing w:after="0" w:line="240" w:lineRule="auto"/>
        <w:ind w:left="540" w:right="180"/>
        <w:jc w:val="center"/>
        <w:rPr>
          <w:sz w:val="24"/>
          <w:szCs w:val="24"/>
          <w:lang w:val="en-US"/>
        </w:rPr>
      </w:pPr>
      <w:r w:rsidRPr="00C5646B">
        <w:rPr>
          <w:sz w:val="24"/>
          <w:szCs w:val="24"/>
          <w:lang w:val="en-US"/>
        </w:rPr>
        <w:t>Tel. 0423/721418 – Fax 0423/721419</w:t>
      </w:r>
    </w:p>
    <w:p w:rsidR="00836FE0" w:rsidRPr="00C5646B" w:rsidRDefault="00E54E60" w:rsidP="00C5646B">
      <w:pPr>
        <w:spacing w:after="0" w:line="240" w:lineRule="auto"/>
        <w:ind w:left="540" w:right="180"/>
        <w:jc w:val="center"/>
        <w:rPr>
          <w:sz w:val="24"/>
          <w:szCs w:val="24"/>
          <w:lang w:val="en-US"/>
        </w:rPr>
      </w:pPr>
      <w:hyperlink r:id="rId8" w:history="1">
        <w:r w:rsidR="00836FE0" w:rsidRPr="00C5646B">
          <w:rPr>
            <w:rStyle w:val="Collegamentoipertestuale"/>
            <w:sz w:val="24"/>
            <w:szCs w:val="24"/>
            <w:lang w:val="en-US"/>
          </w:rPr>
          <w:t>agenziasociale@consorzioinconcerto.it</w:t>
        </w:r>
      </w:hyperlink>
    </w:p>
    <w:p w:rsidR="00836FE0" w:rsidRPr="00C5646B" w:rsidRDefault="00E54E60" w:rsidP="00C5646B">
      <w:pPr>
        <w:spacing w:after="0" w:line="240" w:lineRule="auto"/>
        <w:ind w:left="540" w:right="180"/>
        <w:jc w:val="center"/>
        <w:rPr>
          <w:b/>
          <w:sz w:val="24"/>
          <w:szCs w:val="24"/>
          <w:lang w:val="en-US"/>
        </w:rPr>
      </w:pPr>
      <w:hyperlink r:id="rId9" w:history="1">
        <w:r w:rsidR="00836FE0" w:rsidRPr="00C5646B">
          <w:rPr>
            <w:rStyle w:val="Collegamentoipertestuale"/>
            <w:sz w:val="24"/>
            <w:szCs w:val="24"/>
            <w:lang w:val="en-US"/>
          </w:rPr>
          <w:t>www.consorzioinconcerto.it</w:t>
        </w:r>
      </w:hyperlink>
    </w:p>
    <w:p w:rsidR="00836FE0" w:rsidRPr="00C5646B" w:rsidRDefault="00836FE0" w:rsidP="00C5646B">
      <w:pPr>
        <w:spacing w:line="240" w:lineRule="auto"/>
        <w:ind w:left="3" w:right="180" w:firstLine="1"/>
        <w:jc w:val="center"/>
        <w:rPr>
          <w:b/>
          <w:sz w:val="24"/>
          <w:szCs w:val="24"/>
          <w:lang w:val="en-US"/>
        </w:rPr>
      </w:pPr>
    </w:p>
    <w:p w:rsidR="00836FE0" w:rsidRPr="00C5646B" w:rsidRDefault="00836FE0" w:rsidP="00BC5130">
      <w:pPr>
        <w:ind w:left="540" w:right="486"/>
        <w:jc w:val="right"/>
        <w:rPr>
          <w:b/>
          <w:lang w:val="en-US"/>
        </w:rPr>
        <w:sectPr w:rsidR="00836FE0" w:rsidRPr="00C5646B" w:rsidSect="00681539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 w:code="9"/>
          <w:pgMar w:top="2693" w:right="1286" w:bottom="2155" w:left="900" w:header="709" w:footer="1021" w:gutter="0"/>
          <w:cols w:space="708"/>
          <w:titlePg/>
          <w:docGrid w:linePitch="360"/>
        </w:sectPr>
      </w:pPr>
    </w:p>
    <w:p w:rsidR="00836FE0" w:rsidRPr="00C5646B" w:rsidRDefault="00836FE0" w:rsidP="00BC5130">
      <w:pPr>
        <w:ind w:left="540" w:right="486"/>
        <w:jc w:val="right"/>
        <w:rPr>
          <w:b/>
          <w:lang w:val="en-US"/>
        </w:rPr>
      </w:pPr>
    </w:p>
    <w:p w:rsidR="00836FE0" w:rsidRPr="00C5646B" w:rsidRDefault="00836FE0" w:rsidP="00D45D92">
      <w:pPr>
        <w:ind w:left="540" w:right="486"/>
        <w:jc w:val="center"/>
        <w:rPr>
          <w:b/>
          <w:lang w:val="en-US"/>
        </w:rPr>
      </w:pPr>
      <w:r w:rsidRPr="00C5646B">
        <w:rPr>
          <w:b/>
          <w:lang w:val="en-US"/>
        </w:rPr>
        <w:br w:type="page"/>
      </w:r>
    </w:p>
    <w:p w:rsidR="00836FE0" w:rsidRPr="000D3FB1" w:rsidRDefault="00836FE0" w:rsidP="00D45D92">
      <w:pPr>
        <w:ind w:left="540" w:right="486"/>
        <w:rPr>
          <w:b/>
          <w:color w:val="FF6600"/>
          <w:sz w:val="40"/>
          <w:szCs w:val="40"/>
          <w:lang w:val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836FE0" w:rsidRPr="000D3FB1" w:rsidRDefault="00836FE0" w:rsidP="00D45D92">
      <w:pPr>
        <w:ind w:left="540" w:right="486"/>
        <w:rPr>
          <w:b/>
          <w:color w:val="FF6600"/>
          <w:sz w:val="40"/>
          <w:szCs w:val="40"/>
          <w:lang w:val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836FE0" w:rsidRPr="000D3FB1" w:rsidRDefault="00836FE0" w:rsidP="00D45D92">
      <w:pPr>
        <w:ind w:left="540" w:right="486"/>
        <w:rPr>
          <w:b/>
          <w:color w:val="FF660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D3FB1">
        <w:rPr>
          <w:b/>
          <w:color w:val="FF660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Sommario</w:t>
      </w:r>
    </w:p>
    <w:p w:rsidR="00836FE0" w:rsidRDefault="00836FE0" w:rsidP="00923007">
      <w:pPr>
        <w:pStyle w:val="Sommario3"/>
        <w:rPr>
          <w:rStyle w:val="Collegamentoipertestuale"/>
          <w:rFonts w:ascii="Verdana" w:hAnsi="Verdana"/>
          <w:i/>
          <w:sz w:val="21"/>
        </w:rPr>
      </w:pPr>
    </w:p>
    <w:p w:rsidR="00836FE0" w:rsidRPr="00923007" w:rsidRDefault="00836FE0" w:rsidP="00923007">
      <w:pPr>
        <w:rPr>
          <w:lang w:eastAsia="it-IT"/>
        </w:rPr>
      </w:pPr>
    </w:p>
    <w:tbl>
      <w:tblPr>
        <w:tblW w:w="0" w:type="auto"/>
        <w:tblInd w:w="400" w:type="dxa"/>
        <w:tblLook w:val="01E0" w:firstRow="1" w:lastRow="1" w:firstColumn="1" w:lastColumn="1" w:noHBand="0" w:noVBand="0"/>
      </w:tblPr>
      <w:tblGrid>
        <w:gridCol w:w="7644"/>
        <w:gridCol w:w="1262"/>
      </w:tblGrid>
      <w:tr w:rsidR="00836FE0" w:rsidRPr="00923007" w:rsidTr="000F12C5">
        <w:trPr>
          <w:trHeight w:val="631"/>
        </w:trPr>
        <w:tc>
          <w:tcPr>
            <w:tcW w:w="7644" w:type="dxa"/>
            <w:vAlign w:val="center"/>
          </w:tcPr>
          <w:p w:rsidR="00836FE0" w:rsidRPr="000F12C5" w:rsidRDefault="00836FE0" w:rsidP="00923007">
            <w:pPr>
              <w:pStyle w:val="Sommario3"/>
              <w:rPr>
                <w:rStyle w:val="Collegamentoipertestuale"/>
                <w:color w:val="auto"/>
                <w:u w:val="none"/>
              </w:rPr>
            </w:pPr>
            <w:r w:rsidRPr="000F12C5">
              <w:rPr>
                <w:rStyle w:val="Collegamentoipertestuale"/>
                <w:color w:val="auto"/>
                <w:u w:val="none"/>
              </w:rPr>
              <w:t>1. Chi siamo…………………………………………………………………………………</w:t>
            </w:r>
          </w:p>
        </w:tc>
        <w:tc>
          <w:tcPr>
            <w:tcW w:w="1262" w:type="dxa"/>
            <w:vAlign w:val="center"/>
          </w:tcPr>
          <w:p w:rsidR="00836FE0" w:rsidRPr="000F12C5" w:rsidRDefault="00836FE0" w:rsidP="00923007">
            <w:pPr>
              <w:pStyle w:val="Sommario3"/>
              <w:rPr>
                <w:rStyle w:val="Collegamentoipertestuale"/>
                <w:color w:val="auto"/>
                <w:u w:val="none"/>
              </w:rPr>
            </w:pPr>
            <w:r w:rsidRPr="000F12C5">
              <w:rPr>
                <w:rStyle w:val="Collegamentoipertestuale"/>
                <w:color w:val="auto"/>
                <w:u w:val="none"/>
              </w:rPr>
              <w:t>pag. 4</w:t>
            </w:r>
          </w:p>
        </w:tc>
      </w:tr>
      <w:tr w:rsidR="00836FE0" w:rsidRPr="00923007" w:rsidTr="000F12C5">
        <w:trPr>
          <w:trHeight w:val="612"/>
        </w:trPr>
        <w:tc>
          <w:tcPr>
            <w:tcW w:w="7644" w:type="dxa"/>
            <w:vAlign w:val="center"/>
          </w:tcPr>
          <w:p w:rsidR="00836FE0" w:rsidRPr="000F12C5" w:rsidRDefault="00836FE0" w:rsidP="00923007">
            <w:pPr>
              <w:pStyle w:val="Sommario3"/>
              <w:rPr>
                <w:rStyle w:val="Collegamentoipertestuale"/>
                <w:color w:val="auto"/>
                <w:u w:val="none"/>
              </w:rPr>
            </w:pPr>
            <w:r w:rsidRPr="000F12C5">
              <w:rPr>
                <w:rStyle w:val="Collegamentoipertestuale"/>
                <w:color w:val="auto"/>
                <w:u w:val="none"/>
              </w:rPr>
              <w:t>2. Quali sono i nostri principi guida……………………………………………..</w:t>
            </w:r>
          </w:p>
        </w:tc>
        <w:tc>
          <w:tcPr>
            <w:tcW w:w="1262" w:type="dxa"/>
            <w:vAlign w:val="center"/>
          </w:tcPr>
          <w:p w:rsidR="00836FE0" w:rsidRPr="000F12C5" w:rsidRDefault="00836FE0" w:rsidP="00923007">
            <w:pPr>
              <w:pStyle w:val="Sommario3"/>
              <w:rPr>
                <w:rStyle w:val="Collegamentoipertestuale"/>
                <w:color w:val="auto"/>
                <w:u w:val="none"/>
              </w:rPr>
            </w:pPr>
            <w:r w:rsidRPr="000F12C5">
              <w:rPr>
                <w:rStyle w:val="Collegamentoipertestuale"/>
                <w:color w:val="auto"/>
                <w:u w:val="none"/>
              </w:rPr>
              <w:t>pag. 5</w:t>
            </w:r>
          </w:p>
        </w:tc>
      </w:tr>
      <w:tr w:rsidR="00836FE0" w:rsidRPr="00923007" w:rsidTr="000F12C5">
        <w:trPr>
          <w:trHeight w:val="612"/>
        </w:trPr>
        <w:tc>
          <w:tcPr>
            <w:tcW w:w="7644" w:type="dxa"/>
            <w:vAlign w:val="center"/>
          </w:tcPr>
          <w:p w:rsidR="00836FE0" w:rsidRPr="000F12C5" w:rsidRDefault="00836FE0" w:rsidP="00923007">
            <w:pPr>
              <w:pStyle w:val="Sommario3"/>
              <w:rPr>
                <w:rStyle w:val="Collegamentoipertestuale"/>
                <w:color w:val="auto"/>
                <w:u w:val="none"/>
              </w:rPr>
            </w:pPr>
            <w:r w:rsidRPr="000F12C5">
              <w:rPr>
                <w:rStyle w:val="Collegamentoipertestuale"/>
                <w:color w:val="auto"/>
                <w:u w:val="none"/>
              </w:rPr>
              <w:t>3. Quali servizi offriamo……………………………………………………………….</w:t>
            </w:r>
          </w:p>
        </w:tc>
        <w:tc>
          <w:tcPr>
            <w:tcW w:w="1262" w:type="dxa"/>
            <w:vAlign w:val="center"/>
          </w:tcPr>
          <w:p w:rsidR="00836FE0" w:rsidRPr="000F12C5" w:rsidRDefault="00836FE0" w:rsidP="00923007">
            <w:pPr>
              <w:pStyle w:val="Sommario3"/>
              <w:rPr>
                <w:rStyle w:val="Collegamentoipertestuale"/>
                <w:color w:val="auto"/>
                <w:u w:val="none"/>
              </w:rPr>
            </w:pPr>
            <w:r w:rsidRPr="000F12C5">
              <w:rPr>
                <w:rStyle w:val="Collegamentoipertestuale"/>
                <w:color w:val="auto"/>
                <w:u w:val="none"/>
              </w:rPr>
              <w:t>pag. 6</w:t>
            </w:r>
          </w:p>
        </w:tc>
      </w:tr>
      <w:tr w:rsidR="00836FE0" w:rsidRPr="00923007" w:rsidTr="000F12C5">
        <w:trPr>
          <w:trHeight w:val="612"/>
        </w:trPr>
        <w:tc>
          <w:tcPr>
            <w:tcW w:w="7644" w:type="dxa"/>
            <w:vAlign w:val="center"/>
          </w:tcPr>
          <w:p w:rsidR="00836FE0" w:rsidRPr="000F12C5" w:rsidRDefault="00836FE0" w:rsidP="00923007">
            <w:pPr>
              <w:pStyle w:val="Sommario3"/>
              <w:rPr>
                <w:rStyle w:val="Collegamentoipertestuale"/>
                <w:color w:val="auto"/>
                <w:u w:val="none"/>
              </w:rPr>
            </w:pPr>
            <w:r w:rsidRPr="000F12C5">
              <w:rPr>
                <w:rStyle w:val="Collegamentoipertestuale"/>
                <w:color w:val="auto"/>
                <w:u w:val="none"/>
              </w:rPr>
              <w:t>4. Chi può accedere ai nostri servizi…………………………………………….</w:t>
            </w:r>
          </w:p>
        </w:tc>
        <w:tc>
          <w:tcPr>
            <w:tcW w:w="1262" w:type="dxa"/>
            <w:vAlign w:val="center"/>
          </w:tcPr>
          <w:p w:rsidR="00836FE0" w:rsidRPr="000F12C5" w:rsidRDefault="00836FE0" w:rsidP="00923007">
            <w:pPr>
              <w:pStyle w:val="Sommario3"/>
              <w:rPr>
                <w:rStyle w:val="Collegamentoipertestuale"/>
                <w:color w:val="auto"/>
                <w:u w:val="none"/>
              </w:rPr>
            </w:pPr>
            <w:r w:rsidRPr="000F12C5">
              <w:rPr>
                <w:rStyle w:val="Collegamentoipertestuale"/>
                <w:color w:val="auto"/>
                <w:u w:val="none"/>
              </w:rPr>
              <w:t>pag. 7</w:t>
            </w:r>
          </w:p>
        </w:tc>
      </w:tr>
      <w:tr w:rsidR="00836FE0" w:rsidRPr="00923007" w:rsidTr="000F12C5">
        <w:trPr>
          <w:trHeight w:val="612"/>
        </w:trPr>
        <w:tc>
          <w:tcPr>
            <w:tcW w:w="7644" w:type="dxa"/>
            <w:vAlign w:val="center"/>
          </w:tcPr>
          <w:p w:rsidR="00836FE0" w:rsidRPr="000F12C5" w:rsidRDefault="00836FE0" w:rsidP="00923007">
            <w:pPr>
              <w:pStyle w:val="Sommario3"/>
              <w:rPr>
                <w:rStyle w:val="Collegamentoipertestuale"/>
                <w:color w:val="auto"/>
                <w:u w:val="none"/>
              </w:rPr>
            </w:pPr>
            <w:r w:rsidRPr="000F12C5">
              <w:rPr>
                <w:rStyle w:val="Collegamentoipertestuale"/>
                <w:color w:val="auto"/>
                <w:u w:val="none"/>
              </w:rPr>
              <w:t>5. Come accedere ai nostri servizi……………………………………………….</w:t>
            </w:r>
          </w:p>
        </w:tc>
        <w:tc>
          <w:tcPr>
            <w:tcW w:w="1262" w:type="dxa"/>
            <w:vAlign w:val="center"/>
          </w:tcPr>
          <w:p w:rsidR="00836FE0" w:rsidRPr="000F12C5" w:rsidRDefault="00836FE0" w:rsidP="00923007">
            <w:pPr>
              <w:pStyle w:val="Sommario3"/>
              <w:rPr>
                <w:rStyle w:val="Collegamentoipertestuale"/>
                <w:color w:val="auto"/>
                <w:u w:val="none"/>
              </w:rPr>
            </w:pPr>
            <w:r w:rsidRPr="000F12C5">
              <w:rPr>
                <w:rStyle w:val="Collegamentoipertestuale"/>
                <w:color w:val="auto"/>
                <w:u w:val="none"/>
              </w:rPr>
              <w:t>pag. 8</w:t>
            </w:r>
          </w:p>
        </w:tc>
      </w:tr>
      <w:tr w:rsidR="00836FE0" w:rsidRPr="00923007" w:rsidTr="000F12C5">
        <w:trPr>
          <w:trHeight w:val="631"/>
        </w:trPr>
        <w:tc>
          <w:tcPr>
            <w:tcW w:w="7644" w:type="dxa"/>
            <w:vAlign w:val="center"/>
          </w:tcPr>
          <w:p w:rsidR="00836FE0" w:rsidRPr="000F12C5" w:rsidRDefault="00836FE0" w:rsidP="00923007">
            <w:pPr>
              <w:pStyle w:val="Sommario3"/>
              <w:rPr>
                <w:rStyle w:val="Collegamentoipertestuale"/>
                <w:color w:val="auto"/>
                <w:u w:val="none"/>
              </w:rPr>
            </w:pPr>
            <w:r w:rsidRPr="000F12C5">
              <w:rPr>
                <w:rStyle w:val="Collegamentoipertestuale"/>
                <w:color w:val="auto"/>
                <w:u w:val="none"/>
              </w:rPr>
              <w:t>6. Come verifichiamo e miglioriamo la qualità dei nostri servizi…..</w:t>
            </w:r>
          </w:p>
        </w:tc>
        <w:tc>
          <w:tcPr>
            <w:tcW w:w="1262" w:type="dxa"/>
            <w:vAlign w:val="center"/>
          </w:tcPr>
          <w:p w:rsidR="00836FE0" w:rsidRPr="000F12C5" w:rsidRDefault="00836FE0" w:rsidP="00923007">
            <w:pPr>
              <w:pStyle w:val="Sommario3"/>
              <w:rPr>
                <w:rStyle w:val="Collegamentoipertestuale"/>
                <w:color w:val="auto"/>
                <w:u w:val="none"/>
              </w:rPr>
            </w:pPr>
            <w:r w:rsidRPr="000F12C5">
              <w:rPr>
                <w:rStyle w:val="Collegamentoipertestuale"/>
                <w:color w:val="auto"/>
                <w:u w:val="none"/>
              </w:rPr>
              <w:t>pag. 9</w:t>
            </w:r>
          </w:p>
        </w:tc>
      </w:tr>
      <w:tr w:rsidR="00836FE0" w:rsidRPr="00923007" w:rsidTr="000F12C5">
        <w:trPr>
          <w:trHeight w:val="612"/>
        </w:trPr>
        <w:tc>
          <w:tcPr>
            <w:tcW w:w="7644" w:type="dxa"/>
            <w:vAlign w:val="center"/>
          </w:tcPr>
          <w:p w:rsidR="00836FE0" w:rsidRPr="000F12C5" w:rsidRDefault="00836FE0" w:rsidP="00923007">
            <w:pPr>
              <w:pStyle w:val="Sommario3"/>
              <w:rPr>
                <w:rStyle w:val="Collegamentoipertestuale"/>
                <w:color w:val="auto"/>
                <w:u w:val="none"/>
              </w:rPr>
            </w:pPr>
            <w:r w:rsidRPr="000F12C5">
              <w:rPr>
                <w:rStyle w:val="Collegamentoipertestuale"/>
                <w:color w:val="auto"/>
                <w:u w:val="none"/>
              </w:rPr>
              <w:t>7. Dove e quando trovarci……………………………………………………………</w:t>
            </w:r>
          </w:p>
        </w:tc>
        <w:tc>
          <w:tcPr>
            <w:tcW w:w="1262" w:type="dxa"/>
            <w:vAlign w:val="center"/>
          </w:tcPr>
          <w:p w:rsidR="00836FE0" w:rsidRPr="000F12C5" w:rsidRDefault="00836FE0" w:rsidP="00923007">
            <w:pPr>
              <w:pStyle w:val="Sommario3"/>
              <w:rPr>
                <w:rStyle w:val="Collegamentoipertestuale"/>
                <w:color w:val="auto"/>
                <w:u w:val="none"/>
              </w:rPr>
            </w:pPr>
            <w:r w:rsidRPr="000F12C5">
              <w:rPr>
                <w:rStyle w:val="Collegamentoipertestuale"/>
                <w:color w:val="auto"/>
                <w:u w:val="none"/>
              </w:rPr>
              <w:t>pag. 10</w:t>
            </w:r>
          </w:p>
        </w:tc>
      </w:tr>
    </w:tbl>
    <w:p w:rsidR="00836FE0" w:rsidRPr="00923007" w:rsidRDefault="00836FE0" w:rsidP="00923007">
      <w:pPr>
        <w:pStyle w:val="Sommario3"/>
        <w:rPr>
          <w:rStyle w:val="Collegamentoipertestuale"/>
          <w:color w:val="FF6600"/>
          <w:u w:val="none"/>
        </w:rPr>
      </w:pPr>
    </w:p>
    <w:p w:rsidR="00836FE0" w:rsidRPr="000D3FB1" w:rsidRDefault="00836FE0" w:rsidP="00D45D92">
      <w:pPr>
        <w:ind w:left="540" w:right="486"/>
        <w:rPr>
          <w:b/>
          <w:color w:val="FF660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836FE0" w:rsidRDefault="00836FE0" w:rsidP="00D45D92">
      <w:pPr>
        <w:ind w:left="540" w:right="486"/>
        <w:jc w:val="center"/>
        <w:rPr>
          <w:b/>
          <w:sz w:val="32"/>
          <w:szCs w:val="32"/>
        </w:rPr>
      </w:pPr>
    </w:p>
    <w:p w:rsidR="00836FE0" w:rsidRDefault="00836FE0" w:rsidP="00D45D92">
      <w:pPr>
        <w:ind w:left="540" w:right="486"/>
        <w:jc w:val="center"/>
        <w:rPr>
          <w:b/>
          <w:sz w:val="32"/>
          <w:szCs w:val="32"/>
        </w:rPr>
      </w:pPr>
    </w:p>
    <w:p w:rsidR="00836FE0" w:rsidRDefault="00836FE0" w:rsidP="00D45D92">
      <w:pPr>
        <w:ind w:left="540" w:right="486"/>
        <w:jc w:val="center"/>
        <w:rPr>
          <w:b/>
          <w:sz w:val="32"/>
          <w:szCs w:val="32"/>
        </w:rPr>
      </w:pPr>
    </w:p>
    <w:p w:rsidR="00836FE0" w:rsidRDefault="00836FE0" w:rsidP="00D45D92">
      <w:pPr>
        <w:ind w:left="540" w:right="486"/>
        <w:jc w:val="center"/>
        <w:rPr>
          <w:b/>
          <w:sz w:val="32"/>
          <w:szCs w:val="32"/>
        </w:rPr>
      </w:pPr>
    </w:p>
    <w:p w:rsidR="00836FE0" w:rsidRDefault="00836FE0" w:rsidP="00D45D92">
      <w:pPr>
        <w:ind w:left="540" w:right="486"/>
        <w:jc w:val="center"/>
        <w:rPr>
          <w:b/>
          <w:sz w:val="32"/>
          <w:szCs w:val="32"/>
        </w:rPr>
      </w:pPr>
    </w:p>
    <w:p w:rsidR="00836FE0" w:rsidRDefault="00836FE0" w:rsidP="007B0BFD">
      <w:pPr>
        <w:ind w:right="486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836FE0" w:rsidRDefault="00836FE0" w:rsidP="007B0BFD">
      <w:pPr>
        <w:ind w:right="486"/>
        <w:rPr>
          <w:b/>
          <w:sz w:val="32"/>
          <w:szCs w:val="32"/>
        </w:rPr>
      </w:pPr>
    </w:p>
    <w:p w:rsidR="00836FE0" w:rsidRPr="00057EC9" w:rsidRDefault="00836FE0" w:rsidP="00057EC9">
      <w:pPr>
        <w:spacing w:line="360" w:lineRule="auto"/>
        <w:ind w:left="539" w:right="125"/>
        <w:jc w:val="both"/>
        <w:rPr>
          <w:b/>
          <w:color w:val="FF6600"/>
          <w:sz w:val="28"/>
          <w:szCs w:val="28"/>
        </w:rPr>
      </w:pPr>
      <w:r w:rsidRPr="00065D43">
        <w:rPr>
          <w:b/>
          <w:color w:val="FF6600"/>
          <w:sz w:val="28"/>
          <w:szCs w:val="28"/>
        </w:rPr>
        <w:t xml:space="preserve">1. </w:t>
      </w:r>
      <w:r w:rsidRPr="00CA0CC9">
        <w:rPr>
          <w:b/>
          <w:color w:val="FF6600"/>
          <w:sz w:val="28"/>
          <w:szCs w:val="28"/>
        </w:rPr>
        <w:t>Chi siamo</w:t>
      </w:r>
    </w:p>
    <w:p w:rsidR="00836FE0" w:rsidRDefault="00836FE0" w:rsidP="008D77E1">
      <w:pPr>
        <w:spacing w:line="360" w:lineRule="auto"/>
        <w:ind w:left="540" w:right="126"/>
        <w:jc w:val="both"/>
        <w:rPr>
          <w:sz w:val="26"/>
          <w:szCs w:val="26"/>
        </w:rPr>
      </w:pPr>
      <w:r w:rsidRPr="002E4088">
        <w:rPr>
          <w:sz w:val="26"/>
          <w:szCs w:val="26"/>
        </w:rPr>
        <w:t xml:space="preserve">Consorzio In Concerto </w:t>
      </w:r>
      <w:r>
        <w:rPr>
          <w:sz w:val="26"/>
          <w:szCs w:val="26"/>
        </w:rPr>
        <w:t xml:space="preserve">è una cooperativa sociale costituita nel 2002 per rispondere al disegno di accorpamento e coordinamento di un gruppo di </w:t>
      </w:r>
      <w:r w:rsidRPr="007275C4">
        <w:rPr>
          <w:sz w:val="26"/>
          <w:szCs w:val="26"/>
        </w:rPr>
        <w:t>cooperative sociali</w:t>
      </w:r>
      <w:r>
        <w:rPr>
          <w:sz w:val="26"/>
          <w:szCs w:val="26"/>
        </w:rPr>
        <w:t>, che dal 199</w:t>
      </w:r>
      <w:r w:rsidRPr="002E4088">
        <w:rPr>
          <w:sz w:val="26"/>
          <w:szCs w:val="26"/>
        </w:rPr>
        <w:t>1</w:t>
      </w:r>
      <w:r>
        <w:rPr>
          <w:sz w:val="26"/>
          <w:szCs w:val="26"/>
        </w:rPr>
        <w:t xml:space="preserve"> sono nate nel territorio di Castelfranco Veneto (TV) e limitrofi, da un unico progetto di riabilitazione di</w:t>
      </w:r>
      <w:r w:rsidRPr="002E4088">
        <w:rPr>
          <w:sz w:val="26"/>
          <w:szCs w:val="26"/>
        </w:rPr>
        <w:t xml:space="preserve"> persone con disabilità psichiatrica attraverso attivit</w:t>
      </w:r>
      <w:r>
        <w:rPr>
          <w:sz w:val="26"/>
          <w:szCs w:val="26"/>
        </w:rPr>
        <w:t xml:space="preserve">à lavorative </w:t>
      </w:r>
      <w:r w:rsidRPr="00D42534">
        <w:rPr>
          <w:sz w:val="26"/>
          <w:szCs w:val="26"/>
        </w:rPr>
        <w:t>differenziate. In Concerto è stato creato per legare tra loro le cooperative che già da tempo lavoravano insieme, cominciando</w:t>
      </w:r>
      <w:r w:rsidRPr="002E4088">
        <w:rPr>
          <w:sz w:val="26"/>
          <w:szCs w:val="26"/>
        </w:rPr>
        <w:t xml:space="preserve"> a tessere una rete di solidarietà e servizi interna ed esterna verso la comunità territoriale</w:t>
      </w:r>
      <w:r>
        <w:rPr>
          <w:sz w:val="26"/>
          <w:szCs w:val="26"/>
        </w:rPr>
        <w:t>.</w:t>
      </w:r>
    </w:p>
    <w:p w:rsidR="00836FE0" w:rsidRDefault="00836FE0" w:rsidP="00D45D92">
      <w:pPr>
        <w:spacing w:line="360" w:lineRule="auto"/>
        <w:ind w:left="540" w:right="126"/>
        <w:jc w:val="both"/>
        <w:rPr>
          <w:sz w:val="26"/>
          <w:szCs w:val="26"/>
        </w:rPr>
      </w:pPr>
      <w:r w:rsidRPr="00D42534">
        <w:rPr>
          <w:sz w:val="26"/>
          <w:szCs w:val="26"/>
        </w:rPr>
        <w:t xml:space="preserve">La </w:t>
      </w:r>
      <w:r w:rsidRPr="00D42534">
        <w:rPr>
          <w:i/>
          <w:sz w:val="26"/>
          <w:szCs w:val="26"/>
        </w:rPr>
        <w:t>mission</w:t>
      </w:r>
      <w:r w:rsidRPr="00D42534">
        <w:rPr>
          <w:sz w:val="26"/>
          <w:szCs w:val="26"/>
        </w:rPr>
        <w:t xml:space="preserve"> di questa rete di solidarietà è l’inclusione socio-lavorativa di persone socialmente e/o fisicamente e/o psichicamente deboli, mediante</w:t>
      </w:r>
      <w:r w:rsidRPr="002E4088">
        <w:rPr>
          <w:sz w:val="26"/>
          <w:szCs w:val="26"/>
        </w:rPr>
        <w:t xml:space="preserve"> la quale il lavoro viene</w:t>
      </w:r>
      <w:r>
        <w:rPr>
          <w:sz w:val="26"/>
          <w:szCs w:val="26"/>
        </w:rPr>
        <w:t xml:space="preserve"> individuato quale strumento per eccellenza capace di promuovere e sviluppare l’empowerment di tutti i cittadini. </w:t>
      </w:r>
      <w:r w:rsidRPr="002E4088">
        <w:rPr>
          <w:sz w:val="26"/>
          <w:szCs w:val="26"/>
        </w:rPr>
        <w:t xml:space="preserve"> </w:t>
      </w:r>
    </w:p>
    <w:p w:rsidR="00836FE0" w:rsidRPr="002E4088" w:rsidRDefault="00836FE0" w:rsidP="00D45D92">
      <w:pPr>
        <w:spacing w:line="360" w:lineRule="auto"/>
        <w:ind w:left="540" w:right="1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Nel corso degli </w:t>
      </w:r>
      <w:r w:rsidRPr="008D77E1">
        <w:rPr>
          <w:sz w:val="26"/>
          <w:szCs w:val="26"/>
        </w:rPr>
        <w:t>anni la</w:t>
      </w:r>
      <w:r w:rsidRPr="002E4088">
        <w:rPr>
          <w:sz w:val="26"/>
          <w:szCs w:val="26"/>
        </w:rPr>
        <w:t xml:space="preserve"> realtà consortile ha prodotto un mercato del lavoro reale, integrato tra pubblico e privato e, per rispondere alle necessità sempre crescenti del territorio, ha continuato ad espandersi ed ingrandirsi, creando nuove opportunità di inserimento lavorativo.</w:t>
      </w:r>
    </w:p>
    <w:p w:rsidR="00836FE0" w:rsidRDefault="00836FE0" w:rsidP="00D45D92">
      <w:pPr>
        <w:spacing w:line="360" w:lineRule="auto"/>
        <w:ind w:left="540" w:right="1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Nel </w:t>
      </w:r>
      <w:smartTag w:uri="urn:schemas-microsoft-com:office:smarttags" w:element="metricconverter">
        <w:smartTagPr>
          <w:attr w:name="ProductID" w:val="2014 In"/>
        </w:smartTagPr>
        <w:r>
          <w:rPr>
            <w:sz w:val="26"/>
            <w:szCs w:val="26"/>
          </w:rPr>
          <w:t>2014 In</w:t>
        </w:r>
      </w:smartTag>
      <w:r>
        <w:rPr>
          <w:sz w:val="26"/>
          <w:szCs w:val="26"/>
        </w:rPr>
        <w:t xml:space="preserve"> Concerto </w:t>
      </w:r>
      <w:r w:rsidRPr="002E4088">
        <w:rPr>
          <w:sz w:val="26"/>
          <w:szCs w:val="26"/>
        </w:rPr>
        <w:t xml:space="preserve">ha deciso di </w:t>
      </w:r>
      <w:r>
        <w:rPr>
          <w:sz w:val="26"/>
          <w:szCs w:val="26"/>
        </w:rPr>
        <w:t>accreditarsi come Servizio al Lavoro (ai sensi dell’art. 25 della L.R. n. 3/2009) per rispondere in modo sempre più efficace alle numerose richieste dei cittadini disoccupati o inoccupati del territorio, con particolare attenzione alle persone più deboli.</w:t>
      </w:r>
    </w:p>
    <w:p w:rsidR="00836FE0" w:rsidRDefault="00836FE0" w:rsidP="00D45D92">
      <w:pPr>
        <w:spacing w:line="360" w:lineRule="auto"/>
        <w:ind w:left="540" w:right="1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La stretta collaborazione che In Concerto ha implementato nel tempo con i soggetti pubblici, privati e del privato sociale del territorio è premessa fondamentale per rendere solide ed efficaci le azioni e i progetti che vengono sviluppati.</w:t>
      </w:r>
    </w:p>
    <w:p w:rsidR="00836FE0" w:rsidRDefault="00836FE0" w:rsidP="007B0BFD">
      <w:pPr>
        <w:tabs>
          <w:tab w:val="left" w:pos="7575"/>
        </w:tabs>
        <w:spacing w:line="360" w:lineRule="auto"/>
        <w:ind w:right="126"/>
        <w:jc w:val="both"/>
        <w:rPr>
          <w:sz w:val="26"/>
          <w:szCs w:val="26"/>
        </w:rPr>
      </w:pPr>
    </w:p>
    <w:p w:rsidR="00836FE0" w:rsidRPr="002E4088" w:rsidRDefault="00836FE0" w:rsidP="007B0BFD">
      <w:pPr>
        <w:tabs>
          <w:tab w:val="left" w:pos="7575"/>
        </w:tabs>
        <w:spacing w:line="360" w:lineRule="auto"/>
        <w:ind w:right="1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836FE0" w:rsidRPr="00CA0CC9" w:rsidRDefault="00836FE0" w:rsidP="007B0BFD">
      <w:pPr>
        <w:numPr>
          <w:ilvl w:val="0"/>
          <w:numId w:val="23"/>
        </w:numPr>
        <w:spacing w:line="360" w:lineRule="auto"/>
        <w:ind w:left="896" w:right="125" w:hanging="357"/>
        <w:jc w:val="both"/>
        <w:rPr>
          <w:b/>
          <w:color w:val="FF6600"/>
          <w:sz w:val="28"/>
          <w:szCs w:val="28"/>
        </w:rPr>
      </w:pPr>
      <w:r w:rsidRPr="00CA0CC9">
        <w:rPr>
          <w:b/>
          <w:color w:val="FF6600"/>
          <w:sz w:val="28"/>
          <w:szCs w:val="28"/>
        </w:rPr>
        <w:t xml:space="preserve">Quali sono i </w:t>
      </w:r>
      <w:r>
        <w:rPr>
          <w:b/>
          <w:color w:val="FF6600"/>
          <w:sz w:val="28"/>
          <w:szCs w:val="28"/>
        </w:rPr>
        <w:t xml:space="preserve">nostri </w:t>
      </w:r>
      <w:r w:rsidRPr="00CA0CC9">
        <w:rPr>
          <w:b/>
          <w:color w:val="FF6600"/>
          <w:sz w:val="28"/>
          <w:szCs w:val="28"/>
        </w:rPr>
        <w:t xml:space="preserve">principi guida </w:t>
      </w:r>
    </w:p>
    <w:p w:rsidR="00836FE0" w:rsidRPr="002E4088" w:rsidRDefault="00836FE0" w:rsidP="007B0BFD">
      <w:pPr>
        <w:spacing w:line="360" w:lineRule="auto"/>
        <w:ind w:left="539" w:right="125"/>
        <w:jc w:val="both"/>
        <w:rPr>
          <w:sz w:val="26"/>
          <w:szCs w:val="26"/>
        </w:rPr>
      </w:pPr>
      <w:r w:rsidRPr="002E4088">
        <w:rPr>
          <w:sz w:val="26"/>
          <w:szCs w:val="26"/>
        </w:rPr>
        <w:t>In Concerto, nell’offrire ed erogare servizi per il lavoro alle/ai propri utenti si ispira ai seguenti principi:</w:t>
      </w:r>
    </w:p>
    <w:p w:rsidR="00836FE0" w:rsidRPr="002E4088" w:rsidRDefault="00836FE0" w:rsidP="007B0BFD">
      <w:pPr>
        <w:pStyle w:val="Paragrafoelenco"/>
        <w:numPr>
          <w:ilvl w:val="0"/>
          <w:numId w:val="2"/>
        </w:numPr>
        <w:spacing w:line="360" w:lineRule="auto"/>
        <w:ind w:left="539" w:right="125" w:hanging="181"/>
        <w:jc w:val="both"/>
        <w:rPr>
          <w:sz w:val="26"/>
          <w:szCs w:val="26"/>
        </w:rPr>
      </w:pPr>
      <w:r w:rsidRPr="00057EC9">
        <w:rPr>
          <w:b/>
          <w:color w:val="FF6600"/>
          <w:sz w:val="28"/>
          <w:szCs w:val="28"/>
        </w:rPr>
        <w:t xml:space="preserve"> </w:t>
      </w:r>
      <w:r w:rsidRPr="007B0BFD">
        <w:rPr>
          <w:b/>
          <w:color w:val="FF6600"/>
          <w:sz w:val="28"/>
          <w:szCs w:val="28"/>
        </w:rPr>
        <w:t>Qualità:</w:t>
      </w:r>
      <w:r w:rsidRPr="002E4088">
        <w:rPr>
          <w:sz w:val="26"/>
          <w:szCs w:val="26"/>
        </w:rPr>
        <w:t xml:space="preserve"> erogazione delle prestazioni mediante modalità operative, competenza degli operatori, livelli di prestazione, rispetto dei tempi e degli accordi, tecniche di monitoraggio del livello di soddisfazione dell’utente adeguati a garantire l’efficacia e l’efficienza del servizio.</w:t>
      </w:r>
    </w:p>
    <w:p w:rsidR="00836FE0" w:rsidRPr="002E4088" w:rsidRDefault="00836FE0" w:rsidP="007B0BFD">
      <w:pPr>
        <w:pStyle w:val="Paragrafoelenco"/>
        <w:numPr>
          <w:ilvl w:val="0"/>
          <w:numId w:val="2"/>
        </w:numPr>
        <w:spacing w:line="360" w:lineRule="auto"/>
        <w:ind w:left="539" w:right="125" w:hanging="180"/>
        <w:jc w:val="both"/>
        <w:rPr>
          <w:sz w:val="26"/>
          <w:szCs w:val="26"/>
        </w:rPr>
      </w:pPr>
      <w:r w:rsidRPr="00057EC9">
        <w:rPr>
          <w:b/>
          <w:color w:val="FF6600"/>
          <w:sz w:val="28"/>
          <w:szCs w:val="28"/>
        </w:rPr>
        <w:t xml:space="preserve"> </w:t>
      </w:r>
      <w:r w:rsidRPr="007B0BFD">
        <w:rPr>
          <w:b/>
          <w:color w:val="FF6600"/>
          <w:sz w:val="28"/>
          <w:szCs w:val="28"/>
        </w:rPr>
        <w:t>Eguaglianza e imparzialità:</w:t>
      </w:r>
      <w:r w:rsidRPr="002E4088">
        <w:rPr>
          <w:sz w:val="26"/>
          <w:szCs w:val="26"/>
        </w:rPr>
        <w:t xml:space="preserve"> garanzia di </w:t>
      </w:r>
      <w:r w:rsidRPr="009540E5">
        <w:rPr>
          <w:sz w:val="26"/>
          <w:szCs w:val="26"/>
        </w:rPr>
        <w:t>pari trattamento</w:t>
      </w:r>
      <w:r w:rsidRPr="002E4088">
        <w:rPr>
          <w:sz w:val="26"/>
          <w:szCs w:val="26"/>
        </w:rPr>
        <w:t xml:space="preserve"> e massima riservatezza alle/agli utenti, agendo con obiettività e imparzialità, senza discriminazioni di età, sesso, nazionalità, lingua, religione e condizione sociale.</w:t>
      </w:r>
    </w:p>
    <w:p w:rsidR="00836FE0" w:rsidRPr="002E4088" w:rsidRDefault="00836FE0" w:rsidP="007B0BFD">
      <w:pPr>
        <w:pStyle w:val="Paragrafoelenco"/>
        <w:numPr>
          <w:ilvl w:val="0"/>
          <w:numId w:val="2"/>
        </w:numPr>
        <w:spacing w:line="360" w:lineRule="auto"/>
        <w:ind w:left="539" w:right="125" w:hanging="181"/>
        <w:jc w:val="both"/>
        <w:rPr>
          <w:sz w:val="26"/>
          <w:szCs w:val="26"/>
          <w:u w:val="single"/>
        </w:rPr>
      </w:pPr>
      <w:r w:rsidRPr="00057EC9">
        <w:rPr>
          <w:b/>
          <w:color w:val="FF6600"/>
          <w:sz w:val="28"/>
          <w:szCs w:val="28"/>
        </w:rPr>
        <w:t xml:space="preserve"> </w:t>
      </w:r>
      <w:r w:rsidRPr="007B0BFD">
        <w:rPr>
          <w:b/>
          <w:color w:val="FF6600"/>
          <w:sz w:val="28"/>
          <w:szCs w:val="28"/>
        </w:rPr>
        <w:t>Partecipazione e trasparenza:</w:t>
      </w:r>
      <w:r w:rsidRPr="002E4088">
        <w:rPr>
          <w:sz w:val="26"/>
          <w:szCs w:val="26"/>
        </w:rPr>
        <w:t xml:space="preserve"> agevolazione della partecipazione attiva degli utenti alla gestione e al miglioramento continuo dei servizi offerti, diffusione e facile accesso alla documentazione e alla modulistica necessaria a descrivere le caratteristiche dei servizi presso la nostra sede e </w:t>
      </w:r>
      <w:r>
        <w:rPr>
          <w:i/>
          <w:sz w:val="26"/>
          <w:szCs w:val="26"/>
        </w:rPr>
        <w:t>on</w:t>
      </w:r>
      <w:r w:rsidRPr="002E4088">
        <w:rPr>
          <w:i/>
          <w:sz w:val="26"/>
          <w:szCs w:val="26"/>
        </w:rPr>
        <w:t>line.</w:t>
      </w:r>
    </w:p>
    <w:p w:rsidR="00836FE0" w:rsidRPr="002E4088" w:rsidRDefault="00836FE0" w:rsidP="007B0BFD">
      <w:pPr>
        <w:pStyle w:val="Paragrafoelenco"/>
        <w:numPr>
          <w:ilvl w:val="0"/>
          <w:numId w:val="2"/>
        </w:numPr>
        <w:spacing w:line="360" w:lineRule="auto"/>
        <w:ind w:left="539" w:right="125" w:hanging="181"/>
        <w:jc w:val="both"/>
        <w:rPr>
          <w:sz w:val="26"/>
          <w:szCs w:val="26"/>
          <w:u w:val="single"/>
        </w:rPr>
      </w:pPr>
      <w:r w:rsidRPr="00057EC9">
        <w:rPr>
          <w:b/>
          <w:color w:val="FF6600"/>
          <w:sz w:val="28"/>
          <w:szCs w:val="28"/>
        </w:rPr>
        <w:t xml:space="preserve"> </w:t>
      </w:r>
      <w:r w:rsidRPr="007B0BFD">
        <w:rPr>
          <w:b/>
          <w:color w:val="FF6600"/>
          <w:sz w:val="28"/>
          <w:szCs w:val="28"/>
        </w:rPr>
        <w:t>Accessibilità:</w:t>
      </w:r>
      <w:r w:rsidRPr="002E4088">
        <w:rPr>
          <w:sz w:val="26"/>
          <w:szCs w:val="26"/>
        </w:rPr>
        <w:t xml:space="preserve"> er</w:t>
      </w:r>
      <w:r>
        <w:rPr>
          <w:sz w:val="26"/>
          <w:szCs w:val="26"/>
        </w:rPr>
        <w:t xml:space="preserve">ogazione dei servizi </w:t>
      </w:r>
      <w:r w:rsidRPr="002E4088">
        <w:rPr>
          <w:sz w:val="26"/>
          <w:szCs w:val="26"/>
        </w:rPr>
        <w:t xml:space="preserve">con </w:t>
      </w:r>
      <w:r>
        <w:rPr>
          <w:sz w:val="26"/>
          <w:szCs w:val="26"/>
        </w:rPr>
        <w:t xml:space="preserve">garanzia di </w:t>
      </w:r>
      <w:r w:rsidRPr="002E4088">
        <w:rPr>
          <w:sz w:val="26"/>
          <w:szCs w:val="26"/>
        </w:rPr>
        <w:t>continuità, regolarità e personalizzazione; informazioni, orari di apertura e modalità di accesso orientati al principio della massima fruibilità pubblica.</w:t>
      </w:r>
    </w:p>
    <w:p w:rsidR="00836FE0" w:rsidRPr="00CA0CC9" w:rsidRDefault="00836FE0" w:rsidP="007B0BFD">
      <w:pPr>
        <w:pStyle w:val="Paragrafoelenco"/>
        <w:numPr>
          <w:ilvl w:val="0"/>
          <w:numId w:val="2"/>
        </w:numPr>
        <w:spacing w:line="360" w:lineRule="auto"/>
        <w:ind w:left="539" w:right="125" w:hanging="181"/>
        <w:jc w:val="both"/>
        <w:rPr>
          <w:sz w:val="26"/>
          <w:szCs w:val="26"/>
          <w:u w:val="single"/>
        </w:rPr>
      </w:pPr>
      <w:r w:rsidRPr="00057EC9">
        <w:rPr>
          <w:b/>
          <w:color w:val="FF6600"/>
          <w:sz w:val="28"/>
          <w:szCs w:val="28"/>
        </w:rPr>
        <w:lastRenderedPageBreak/>
        <w:t xml:space="preserve"> </w:t>
      </w:r>
      <w:r w:rsidRPr="007B0BFD">
        <w:rPr>
          <w:b/>
          <w:color w:val="FF6600"/>
          <w:sz w:val="28"/>
          <w:szCs w:val="28"/>
        </w:rPr>
        <w:t>Gratuità:</w:t>
      </w:r>
      <w:r w:rsidRPr="002E4088">
        <w:rPr>
          <w:sz w:val="26"/>
          <w:szCs w:val="26"/>
        </w:rPr>
        <w:t xml:space="preserve"> tutti i servizi contenuti in questa Carta</w:t>
      </w:r>
      <w:r>
        <w:rPr>
          <w:sz w:val="26"/>
          <w:szCs w:val="26"/>
        </w:rPr>
        <w:t xml:space="preserve"> dei</w:t>
      </w:r>
      <w:r w:rsidRPr="002E4088">
        <w:rPr>
          <w:sz w:val="26"/>
          <w:szCs w:val="26"/>
        </w:rPr>
        <w:t xml:space="preserve"> Servizi, più quelli eventualment</w:t>
      </w:r>
      <w:r>
        <w:rPr>
          <w:sz w:val="26"/>
          <w:szCs w:val="26"/>
        </w:rPr>
        <w:t>e resi disponibili da apposite d</w:t>
      </w:r>
      <w:r w:rsidRPr="002E4088">
        <w:rPr>
          <w:sz w:val="26"/>
          <w:szCs w:val="26"/>
        </w:rPr>
        <w:t>irettive o finanziamenti della Regione del Veneto, sono erogati a titolo gratuito</w:t>
      </w:r>
      <w:r>
        <w:rPr>
          <w:sz w:val="26"/>
          <w:szCs w:val="26"/>
        </w:rPr>
        <w:t>.</w:t>
      </w:r>
    </w:p>
    <w:p w:rsidR="00836FE0" w:rsidRDefault="00836FE0" w:rsidP="00CD0748">
      <w:pPr>
        <w:spacing w:line="360" w:lineRule="auto"/>
        <w:ind w:right="126"/>
        <w:jc w:val="both"/>
        <w:rPr>
          <w:b/>
          <w:color w:val="FF6600"/>
          <w:sz w:val="28"/>
          <w:szCs w:val="28"/>
        </w:rPr>
      </w:pPr>
    </w:p>
    <w:p w:rsidR="00836FE0" w:rsidRDefault="00836FE0" w:rsidP="00CD0748">
      <w:pPr>
        <w:spacing w:line="360" w:lineRule="auto"/>
        <w:ind w:right="126"/>
        <w:jc w:val="both"/>
        <w:rPr>
          <w:b/>
          <w:color w:val="FF6600"/>
          <w:sz w:val="28"/>
          <w:szCs w:val="28"/>
        </w:rPr>
      </w:pPr>
    </w:p>
    <w:p w:rsidR="00836FE0" w:rsidRDefault="00836FE0" w:rsidP="00057EC9">
      <w:pPr>
        <w:numPr>
          <w:ilvl w:val="0"/>
          <w:numId w:val="23"/>
        </w:numPr>
        <w:spacing w:line="360" w:lineRule="auto"/>
        <w:ind w:right="126"/>
        <w:jc w:val="both"/>
        <w:rPr>
          <w:b/>
          <w:color w:val="FF6600"/>
          <w:sz w:val="28"/>
          <w:szCs w:val="28"/>
        </w:rPr>
      </w:pPr>
      <w:r>
        <w:rPr>
          <w:b/>
          <w:color w:val="FF6600"/>
          <w:sz w:val="28"/>
          <w:szCs w:val="28"/>
        </w:rPr>
        <w:t>Quali servizi offri</w:t>
      </w:r>
      <w:r w:rsidRPr="00CA0CC9">
        <w:rPr>
          <w:b/>
          <w:color w:val="FF6600"/>
          <w:sz w:val="28"/>
          <w:szCs w:val="28"/>
        </w:rPr>
        <w:t>amo</w:t>
      </w:r>
    </w:p>
    <w:p w:rsidR="00836FE0" w:rsidRPr="0011296E" w:rsidRDefault="00836FE0" w:rsidP="00057EC9">
      <w:pPr>
        <w:pStyle w:val="Paragrafoelenco"/>
        <w:numPr>
          <w:ilvl w:val="0"/>
          <w:numId w:val="22"/>
        </w:numPr>
        <w:spacing w:line="360" w:lineRule="auto"/>
        <w:ind w:right="126" w:hanging="18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Servizio di accoglienza e primo orientamento. </w:t>
      </w:r>
      <w:r w:rsidRPr="00CD0748">
        <w:rPr>
          <w:sz w:val="26"/>
          <w:szCs w:val="26"/>
        </w:rPr>
        <w:t xml:space="preserve">A partire </w:t>
      </w:r>
      <w:r>
        <w:rPr>
          <w:sz w:val="26"/>
          <w:szCs w:val="26"/>
        </w:rPr>
        <w:t xml:space="preserve">dalla domanda presentata dal cittadino utente, </w:t>
      </w:r>
      <w:r w:rsidRPr="00CD0748">
        <w:rPr>
          <w:sz w:val="26"/>
          <w:szCs w:val="26"/>
        </w:rPr>
        <w:t xml:space="preserve">Consorzio In Concerto fornisce tutte le informazioni riguardanti le principali caratteristiche del mercato del lavoro, gli strumenti di politica attiva, le opportunità occupazionali e l’offerta di prestazioni disponibili nella rete dei servizi per il lavoro. </w:t>
      </w:r>
      <w:r>
        <w:rPr>
          <w:sz w:val="26"/>
          <w:szCs w:val="26"/>
        </w:rPr>
        <w:t>Il cittadino viene orientato e inviato verso altri servizi territoriali, qualora se ne intraveda l’opportunità.</w:t>
      </w:r>
    </w:p>
    <w:p w:rsidR="00836FE0" w:rsidRDefault="00836FE0" w:rsidP="00CD0748">
      <w:pPr>
        <w:pStyle w:val="Paragrafoelenco"/>
        <w:spacing w:line="360" w:lineRule="auto"/>
        <w:ind w:left="540" w:right="126"/>
        <w:jc w:val="both"/>
        <w:rPr>
          <w:b/>
          <w:color w:val="FF6600"/>
          <w:sz w:val="28"/>
          <w:szCs w:val="28"/>
        </w:rPr>
      </w:pPr>
    </w:p>
    <w:p w:rsidR="00836FE0" w:rsidRPr="00300980" w:rsidRDefault="00836FE0" w:rsidP="00057EC9">
      <w:pPr>
        <w:pStyle w:val="Paragrafoelenco"/>
        <w:numPr>
          <w:ilvl w:val="0"/>
          <w:numId w:val="22"/>
        </w:numPr>
        <w:spacing w:line="360" w:lineRule="auto"/>
        <w:ind w:right="126" w:hanging="180"/>
        <w:jc w:val="both"/>
        <w:rPr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 </w:t>
      </w:r>
      <w:r w:rsidRPr="00514B09">
        <w:rPr>
          <w:b/>
          <w:sz w:val="26"/>
          <w:szCs w:val="26"/>
        </w:rPr>
        <w:t>Invito e supporto all’autoconsultazione di materiali informativi dedicati</w:t>
      </w:r>
      <w:r w:rsidRPr="00514B09">
        <w:rPr>
          <w:sz w:val="26"/>
          <w:szCs w:val="26"/>
        </w:rPr>
        <w:t xml:space="preserve">, sia realizzati da Consorzio In Concerto che da altre realtà del territorio (bacheca dedicata a proposte formative di enti accreditati alla formazione e annunci ed opportunità di lavoro, con particolare attenzione alla dimensione cooperativa ed associativa del territorio). Disponibilità a fornire contatti </w:t>
      </w:r>
      <w:r>
        <w:rPr>
          <w:sz w:val="26"/>
          <w:szCs w:val="26"/>
        </w:rPr>
        <w:t xml:space="preserve">di imprese che operano </w:t>
      </w:r>
      <w:r w:rsidRPr="00514B09">
        <w:rPr>
          <w:sz w:val="26"/>
          <w:szCs w:val="26"/>
        </w:rPr>
        <w:t xml:space="preserve">nel </w:t>
      </w:r>
      <w:r>
        <w:rPr>
          <w:sz w:val="26"/>
          <w:szCs w:val="26"/>
        </w:rPr>
        <w:t xml:space="preserve">settore </w:t>
      </w:r>
      <w:r w:rsidRPr="009540E5">
        <w:rPr>
          <w:i/>
          <w:sz w:val="26"/>
          <w:szCs w:val="26"/>
        </w:rPr>
        <w:t>non profit</w:t>
      </w:r>
      <w:r w:rsidRPr="00514B09">
        <w:rPr>
          <w:sz w:val="26"/>
          <w:szCs w:val="26"/>
        </w:rPr>
        <w:t xml:space="preserve">, potendo contare sullo stretto rapporto con le realtà collegate. </w:t>
      </w:r>
    </w:p>
    <w:p w:rsidR="00836FE0" w:rsidRDefault="00836FE0" w:rsidP="00300980">
      <w:pPr>
        <w:pStyle w:val="Paragrafoelenco"/>
        <w:spacing w:line="360" w:lineRule="auto"/>
        <w:ind w:left="0" w:right="126"/>
        <w:jc w:val="both"/>
        <w:rPr>
          <w:sz w:val="26"/>
          <w:szCs w:val="26"/>
          <w:u w:val="single"/>
        </w:rPr>
      </w:pPr>
    </w:p>
    <w:p w:rsidR="00836FE0" w:rsidRPr="00300980" w:rsidRDefault="00836FE0" w:rsidP="00057EC9">
      <w:pPr>
        <w:pStyle w:val="Paragrafoelenco"/>
        <w:numPr>
          <w:ilvl w:val="0"/>
          <w:numId w:val="22"/>
        </w:numPr>
        <w:spacing w:line="360" w:lineRule="auto"/>
        <w:ind w:right="126" w:hanging="180"/>
        <w:jc w:val="both"/>
        <w:rPr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 </w:t>
      </w:r>
      <w:r w:rsidRPr="0011296E">
        <w:rPr>
          <w:b/>
          <w:sz w:val="26"/>
          <w:szCs w:val="26"/>
        </w:rPr>
        <w:t>Definizione di un piano individuale di accompagnamento al lavoro</w:t>
      </w:r>
      <w:r w:rsidRPr="0011296E">
        <w:rPr>
          <w:sz w:val="26"/>
          <w:szCs w:val="26"/>
        </w:rPr>
        <w:t xml:space="preserve"> che ne valorizzi le competenze professionali e le potenzialità in ragione del c</w:t>
      </w:r>
      <w:r>
        <w:rPr>
          <w:sz w:val="26"/>
          <w:szCs w:val="26"/>
        </w:rPr>
        <w:t xml:space="preserve">ontesto del mercato del lavoro. L’utente viene accompagnato nella stesura e definizione del proprio profilo </w:t>
      </w:r>
      <w:r>
        <w:rPr>
          <w:sz w:val="26"/>
          <w:szCs w:val="26"/>
        </w:rPr>
        <w:lastRenderedPageBreak/>
        <w:t>professionale, ponendo attenzione</w:t>
      </w:r>
      <w:r w:rsidRPr="0011296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alle </w:t>
      </w:r>
      <w:r w:rsidRPr="0011296E">
        <w:rPr>
          <w:sz w:val="26"/>
          <w:szCs w:val="26"/>
        </w:rPr>
        <w:t xml:space="preserve">informazioni </w:t>
      </w:r>
      <w:r>
        <w:rPr>
          <w:sz w:val="26"/>
          <w:szCs w:val="26"/>
        </w:rPr>
        <w:t>riguardanti il</w:t>
      </w:r>
      <w:r w:rsidRPr="0011296E">
        <w:rPr>
          <w:sz w:val="26"/>
          <w:szCs w:val="26"/>
        </w:rPr>
        <w:t xml:space="preserve"> percorso </w:t>
      </w:r>
      <w:r>
        <w:rPr>
          <w:sz w:val="26"/>
          <w:szCs w:val="26"/>
        </w:rPr>
        <w:t xml:space="preserve">formativo e </w:t>
      </w:r>
      <w:r w:rsidRPr="0011296E">
        <w:rPr>
          <w:sz w:val="26"/>
          <w:szCs w:val="26"/>
        </w:rPr>
        <w:t xml:space="preserve">professionale </w:t>
      </w:r>
      <w:r>
        <w:rPr>
          <w:sz w:val="26"/>
          <w:szCs w:val="26"/>
        </w:rPr>
        <w:t>svolto</w:t>
      </w:r>
      <w:r w:rsidRPr="0011296E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le </w:t>
      </w:r>
      <w:r w:rsidRPr="0011296E">
        <w:rPr>
          <w:sz w:val="26"/>
          <w:szCs w:val="26"/>
        </w:rPr>
        <w:t xml:space="preserve">aspettative, </w:t>
      </w:r>
      <w:r>
        <w:rPr>
          <w:sz w:val="26"/>
          <w:szCs w:val="26"/>
        </w:rPr>
        <w:t xml:space="preserve">i </w:t>
      </w:r>
      <w:r w:rsidRPr="0011296E">
        <w:rPr>
          <w:sz w:val="26"/>
          <w:szCs w:val="26"/>
        </w:rPr>
        <w:t xml:space="preserve">vincoli, </w:t>
      </w:r>
      <w:r>
        <w:rPr>
          <w:sz w:val="26"/>
          <w:szCs w:val="26"/>
        </w:rPr>
        <w:t xml:space="preserve">le </w:t>
      </w:r>
      <w:r w:rsidRPr="0011296E">
        <w:rPr>
          <w:sz w:val="26"/>
          <w:szCs w:val="26"/>
        </w:rPr>
        <w:t xml:space="preserve">aspirazioni e </w:t>
      </w:r>
      <w:r>
        <w:rPr>
          <w:sz w:val="26"/>
          <w:szCs w:val="26"/>
        </w:rPr>
        <w:t xml:space="preserve">le </w:t>
      </w:r>
      <w:r w:rsidRPr="0011296E">
        <w:rPr>
          <w:sz w:val="26"/>
          <w:szCs w:val="26"/>
        </w:rPr>
        <w:t>disponibilità</w:t>
      </w:r>
      <w:r>
        <w:rPr>
          <w:sz w:val="26"/>
          <w:szCs w:val="26"/>
        </w:rPr>
        <w:t xml:space="preserve"> verso il lavoro</w:t>
      </w:r>
      <w:r w:rsidRPr="0011296E">
        <w:rPr>
          <w:sz w:val="26"/>
          <w:szCs w:val="26"/>
        </w:rPr>
        <w:t>.</w:t>
      </w:r>
      <w:r>
        <w:rPr>
          <w:sz w:val="26"/>
          <w:szCs w:val="26"/>
        </w:rPr>
        <w:t xml:space="preserve"> L’utente è inoltre accompagnato nell’individuazione delle azioni necessarie o auspicate per aumentare l’occupabilità, strutturando un percorso personalizzato concreto di miglioramento del proprio profilo professionale.</w:t>
      </w:r>
    </w:p>
    <w:p w:rsidR="00836FE0" w:rsidRPr="0011296E" w:rsidRDefault="00836FE0" w:rsidP="00081022">
      <w:pPr>
        <w:pStyle w:val="Paragrafoelenco"/>
        <w:spacing w:line="360" w:lineRule="auto"/>
        <w:ind w:left="0" w:right="126"/>
        <w:jc w:val="both"/>
        <w:rPr>
          <w:sz w:val="26"/>
          <w:szCs w:val="26"/>
        </w:rPr>
      </w:pPr>
    </w:p>
    <w:p w:rsidR="00836FE0" w:rsidRDefault="00836FE0" w:rsidP="00057EC9">
      <w:pPr>
        <w:pStyle w:val="Paragrafoelenco"/>
        <w:numPr>
          <w:ilvl w:val="0"/>
          <w:numId w:val="22"/>
        </w:numPr>
        <w:spacing w:line="360" w:lineRule="auto"/>
        <w:ind w:right="126" w:hanging="18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11296E">
        <w:rPr>
          <w:b/>
          <w:sz w:val="26"/>
          <w:szCs w:val="26"/>
        </w:rPr>
        <w:t>Mediazione per l’incontro domanda e offerta</w:t>
      </w:r>
      <w:r>
        <w:rPr>
          <w:sz w:val="26"/>
          <w:szCs w:val="26"/>
        </w:rPr>
        <w:t>.</w:t>
      </w:r>
      <w:r w:rsidRPr="0011296E">
        <w:rPr>
          <w:sz w:val="26"/>
          <w:szCs w:val="26"/>
        </w:rPr>
        <w:t xml:space="preserve"> </w:t>
      </w:r>
      <w:r>
        <w:rPr>
          <w:sz w:val="26"/>
          <w:szCs w:val="26"/>
        </w:rPr>
        <w:t>S</w:t>
      </w:r>
      <w:r w:rsidRPr="0011296E">
        <w:rPr>
          <w:sz w:val="26"/>
          <w:szCs w:val="26"/>
        </w:rPr>
        <w:t xml:space="preserve">i facilita l’incontro tra </w:t>
      </w:r>
      <w:r>
        <w:rPr>
          <w:sz w:val="26"/>
          <w:szCs w:val="26"/>
        </w:rPr>
        <w:t>gli utenti</w:t>
      </w:r>
      <w:r w:rsidRPr="0011296E">
        <w:rPr>
          <w:sz w:val="26"/>
          <w:szCs w:val="26"/>
        </w:rPr>
        <w:t xml:space="preserve"> che cercano un lavoro e </w:t>
      </w:r>
      <w:r>
        <w:rPr>
          <w:sz w:val="26"/>
          <w:szCs w:val="26"/>
        </w:rPr>
        <w:t xml:space="preserve">le </w:t>
      </w:r>
      <w:r w:rsidRPr="0011296E">
        <w:rPr>
          <w:sz w:val="26"/>
          <w:szCs w:val="26"/>
        </w:rPr>
        <w:t>aziende che sono alla ricerca di personale</w:t>
      </w:r>
      <w:r>
        <w:rPr>
          <w:sz w:val="26"/>
          <w:szCs w:val="26"/>
        </w:rPr>
        <w:t xml:space="preserve">, </w:t>
      </w:r>
      <w:r w:rsidRPr="0011296E">
        <w:rPr>
          <w:sz w:val="26"/>
          <w:szCs w:val="26"/>
        </w:rPr>
        <w:t>mediante la mobilitazione di servizi, strumenti e risorse adeguate alle condizioni professionali e personali dell’utente.</w:t>
      </w:r>
      <w:r>
        <w:rPr>
          <w:sz w:val="26"/>
          <w:szCs w:val="26"/>
        </w:rPr>
        <w:t xml:space="preserve"> Consorzio In Concerto cura e implementa relazioni con le aziende del territorio, offrendo servizi e consulenza, in particolare riguardo all’inserimento di persone con disabilità.</w:t>
      </w:r>
    </w:p>
    <w:p w:rsidR="00836FE0" w:rsidRPr="0011296E" w:rsidRDefault="00836FE0" w:rsidP="00093BC1">
      <w:pPr>
        <w:pStyle w:val="Paragrafoelenco"/>
        <w:spacing w:line="360" w:lineRule="auto"/>
        <w:ind w:left="0" w:right="126"/>
        <w:jc w:val="both"/>
        <w:rPr>
          <w:sz w:val="26"/>
          <w:szCs w:val="26"/>
        </w:rPr>
      </w:pPr>
    </w:p>
    <w:p w:rsidR="00836FE0" w:rsidRPr="0011296E" w:rsidRDefault="00836FE0" w:rsidP="00057EC9">
      <w:pPr>
        <w:pStyle w:val="Paragrafoelenco"/>
        <w:numPr>
          <w:ilvl w:val="0"/>
          <w:numId w:val="22"/>
        </w:numPr>
        <w:spacing w:line="360" w:lineRule="auto"/>
        <w:ind w:right="126" w:hanging="18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11296E">
        <w:rPr>
          <w:b/>
          <w:sz w:val="26"/>
          <w:szCs w:val="26"/>
        </w:rPr>
        <w:t xml:space="preserve">Accompagnamento </w:t>
      </w:r>
      <w:r>
        <w:rPr>
          <w:b/>
          <w:sz w:val="26"/>
          <w:szCs w:val="26"/>
        </w:rPr>
        <w:t xml:space="preserve">e supporto </w:t>
      </w:r>
      <w:r w:rsidRPr="0011296E">
        <w:rPr>
          <w:b/>
          <w:sz w:val="26"/>
          <w:szCs w:val="26"/>
        </w:rPr>
        <w:t>all’inserimento o reinserimento lavorativo</w:t>
      </w:r>
      <w:r>
        <w:rPr>
          <w:sz w:val="26"/>
          <w:szCs w:val="26"/>
        </w:rPr>
        <w:t>, concordando con azienda e utente le modalità di inserimento, e, ove necessario, prevedendo degli incontri di monitoraggio.</w:t>
      </w:r>
    </w:p>
    <w:p w:rsidR="00836FE0" w:rsidRDefault="00836FE0" w:rsidP="007B0BFD">
      <w:pPr>
        <w:spacing w:line="360" w:lineRule="auto"/>
        <w:ind w:right="126"/>
        <w:jc w:val="both"/>
        <w:rPr>
          <w:b/>
          <w:sz w:val="26"/>
          <w:szCs w:val="26"/>
        </w:rPr>
      </w:pPr>
    </w:p>
    <w:p w:rsidR="00836FE0" w:rsidRDefault="00836FE0" w:rsidP="007B0BFD">
      <w:pPr>
        <w:spacing w:line="360" w:lineRule="auto"/>
        <w:ind w:right="126"/>
        <w:jc w:val="both"/>
        <w:rPr>
          <w:b/>
          <w:sz w:val="26"/>
          <w:szCs w:val="26"/>
        </w:rPr>
      </w:pPr>
    </w:p>
    <w:p w:rsidR="00836FE0" w:rsidRPr="00CA0CC9" w:rsidRDefault="00836FE0" w:rsidP="00D45D92">
      <w:pPr>
        <w:spacing w:line="360" w:lineRule="auto"/>
        <w:ind w:left="540" w:right="126"/>
        <w:jc w:val="both"/>
        <w:rPr>
          <w:b/>
          <w:color w:val="FF6600"/>
          <w:sz w:val="28"/>
          <w:szCs w:val="28"/>
        </w:rPr>
      </w:pPr>
      <w:r w:rsidRPr="00CA0CC9">
        <w:rPr>
          <w:b/>
          <w:color w:val="FF6600"/>
          <w:sz w:val="28"/>
          <w:szCs w:val="28"/>
        </w:rPr>
        <w:t>4. Chi può accedere ai nostri servizi</w:t>
      </w:r>
    </w:p>
    <w:p w:rsidR="00836FE0" w:rsidRPr="00317E17" w:rsidRDefault="00836FE0" w:rsidP="00D45D92">
      <w:pPr>
        <w:spacing w:line="360" w:lineRule="auto"/>
        <w:ind w:left="540" w:right="126"/>
        <w:jc w:val="both"/>
        <w:rPr>
          <w:sz w:val="26"/>
          <w:szCs w:val="26"/>
        </w:rPr>
      </w:pPr>
      <w:r w:rsidRPr="002E4088">
        <w:rPr>
          <w:sz w:val="26"/>
          <w:szCs w:val="26"/>
        </w:rPr>
        <w:t xml:space="preserve">Possono rivolgersi al nostro servizio </w:t>
      </w:r>
      <w:r w:rsidRPr="002E4088">
        <w:rPr>
          <w:sz w:val="26"/>
          <w:szCs w:val="26"/>
          <w:u w:val="single"/>
        </w:rPr>
        <w:t>tutte le persone</w:t>
      </w:r>
      <w:r w:rsidRPr="002E4088">
        <w:rPr>
          <w:sz w:val="26"/>
          <w:szCs w:val="26"/>
        </w:rPr>
        <w:t xml:space="preserve"> in cerca di un’occupazione coerente con le proprie aspirazioni, </w:t>
      </w:r>
      <w:r>
        <w:rPr>
          <w:sz w:val="26"/>
          <w:szCs w:val="26"/>
          <w:u w:val="single"/>
        </w:rPr>
        <w:t xml:space="preserve">e </w:t>
      </w:r>
      <w:r w:rsidRPr="002E4088">
        <w:rPr>
          <w:sz w:val="26"/>
          <w:szCs w:val="26"/>
          <w:u w:val="single"/>
        </w:rPr>
        <w:t>in particolar modo</w:t>
      </w:r>
      <w:r w:rsidRPr="002E4088">
        <w:rPr>
          <w:sz w:val="26"/>
          <w:szCs w:val="26"/>
        </w:rPr>
        <w:t xml:space="preserve"> (dato il contesto di gravissima crisi e in considerazione della specifica </w:t>
      </w:r>
      <w:r w:rsidRPr="002E4088">
        <w:rPr>
          <w:i/>
          <w:sz w:val="26"/>
          <w:szCs w:val="26"/>
        </w:rPr>
        <w:t xml:space="preserve">mission </w:t>
      </w:r>
      <w:r w:rsidRPr="002E4088">
        <w:rPr>
          <w:sz w:val="26"/>
          <w:szCs w:val="26"/>
        </w:rPr>
        <w:t xml:space="preserve">del Consorzio) </w:t>
      </w:r>
      <w:r w:rsidRPr="002E4088">
        <w:rPr>
          <w:sz w:val="26"/>
          <w:szCs w:val="26"/>
          <w:u w:val="single"/>
        </w:rPr>
        <w:t xml:space="preserve">quelle </w:t>
      </w:r>
      <w:r>
        <w:rPr>
          <w:sz w:val="26"/>
          <w:szCs w:val="26"/>
          <w:u w:val="single"/>
        </w:rPr>
        <w:t>che si trovano in situazione di maggior disagio</w:t>
      </w:r>
      <w:r w:rsidRPr="002E4088">
        <w:rPr>
          <w:sz w:val="26"/>
          <w:szCs w:val="26"/>
        </w:rPr>
        <w:t xml:space="preserve">, ossia disoccupati di lunga durata, migranti, adulti soli con figli a carico, giovani in cerca di prima occupazione, persone in condizione </w:t>
      </w:r>
      <w:r>
        <w:rPr>
          <w:sz w:val="26"/>
          <w:szCs w:val="26"/>
        </w:rPr>
        <w:t xml:space="preserve">di </w:t>
      </w:r>
      <w:r>
        <w:rPr>
          <w:sz w:val="26"/>
          <w:szCs w:val="26"/>
        </w:rPr>
        <w:lastRenderedPageBreak/>
        <w:t>disabilità,</w:t>
      </w:r>
      <w:r w:rsidRPr="002E4088">
        <w:rPr>
          <w:sz w:val="26"/>
          <w:szCs w:val="26"/>
        </w:rPr>
        <w:t xml:space="preserve"> soggetti in cassa integrazione guadagni o in mobilità, donne che aspirano al reinserimento lavorativo dopo almeno due anni di inattività, </w:t>
      </w:r>
      <w:r w:rsidRPr="00317E17">
        <w:rPr>
          <w:sz w:val="26"/>
          <w:szCs w:val="26"/>
        </w:rPr>
        <w:t xml:space="preserve">disoccupati </w:t>
      </w:r>
      <w:r w:rsidRPr="00317E17">
        <w:rPr>
          <w:i/>
          <w:sz w:val="26"/>
          <w:szCs w:val="26"/>
        </w:rPr>
        <w:t>over 50</w:t>
      </w:r>
      <w:r>
        <w:rPr>
          <w:sz w:val="26"/>
          <w:szCs w:val="26"/>
        </w:rPr>
        <w:t>.</w:t>
      </w:r>
      <w:r w:rsidRPr="00317E17">
        <w:rPr>
          <w:sz w:val="26"/>
          <w:szCs w:val="26"/>
        </w:rPr>
        <w:t xml:space="preserve"> </w:t>
      </w:r>
    </w:p>
    <w:p w:rsidR="00836FE0" w:rsidRPr="00317E17" w:rsidRDefault="00836FE0" w:rsidP="00D45D92">
      <w:pPr>
        <w:spacing w:line="360" w:lineRule="auto"/>
        <w:ind w:left="540" w:right="126"/>
        <w:jc w:val="both"/>
        <w:rPr>
          <w:sz w:val="26"/>
          <w:szCs w:val="26"/>
        </w:rPr>
      </w:pPr>
      <w:r w:rsidRPr="00317E17">
        <w:rPr>
          <w:sz w:val="26"/>
          <w:szCs w:val="26"/>
        </w:rPr>
        <w:t xml:space="preserve">Il nostro servizio offre anche soluzioni </w:t>
      </w:r>
      <w:r>
        <w:rPr>
          <w:sz w:val="26"/>
          <w:szCs w:val="26"/>
        </w:rPr>
        <w:t>qualificate</w:t>
      </w:r>
      <w:r w:rsidRPr="00317E17">
        <w:rPr>
          <w:sz w:val="26"/>
          <w:szCs w:val="26"/>
        </w:rPr>
        <w:t xml:space="preserve"> alle </w:t>
      </w:r>
      <w:r w:rsidRPr="00317E17">
        <w:rPr>
          <w:sz w:val="26"/>
          <w:szCs w:val="26"/>
          <w:u w:val="single"/>
        </w:rPr>
        <w:t>aziende</w:t>
      </w:r>
      <w:r w:rsidRPr="00317E17">
        <w:rPr>
          <w:sz w:val="26"/>
          <w:szCs w:val="26"/>
        </w:rPr>
        <w:t xml:space="preserve"> relativamente ai vincoli del collocamento obbligatorio (ex legge 68/99) e una consulenza professionale sugli strumenti che possono essere utilizzati per ottemperare agli obblighi della stessa legge (convenzioni ex artt. 1</w:t>
      </w:r>
      <w:r>
        <w:rPr>
          <w:sz w:val="26"/>
          <w:szCs w:val="26"/>
        </w:rPr>
        <w:t>4</w:t>
      </w:r>
      <w:r w:rsidRPr="00317E17">
        <w:rPr>
          <w:sz w:val="26"/>
          <w:szCs w:val="26"/>
        </w:rPr>
        <w:t xml:space="preserve">, 12 e 12-bis), fornendo anche assistenza nella stipula e gestione delle convenzioni previste dalla normativa. </w:t>
      </w:r>
    </w:p>
    <w:p w:rsidR="00836FE0" w:rsidRDefault="00836FE0" w:rsidP="007B0BFD">
      <w:pPr>
        <w:spacing w:line="360" w:lineRule="auto"/>
        <w:ind w:right="126"/>
        <w:jc w:val="both"/>
        <w:rPr>
          <w:sz w:val="26"/>
          <w:szCs w:val="26"/>
        </w:rPr>
      </w:pPr>
    </w:p>
    <w:p w:rsidR="00836FE0" w:rsidRDefault="00836FE0" w:rsidP="007B0BFD">
      <w:pPr>
        <w:spacing w:line="360" w:lineRule="auto"/>
        <w:ind w:right="126"/>
        <w:jc w:val="both"/>
        <w:rPr>
          <w:sz w:val="26"/>
          <w:szCs w:val="26"/>
        </w:rPr>
      </w:pPr>
    </w:p>
    <w:p w:rsidR="00836FE0" w:rsidRPr="00131138" w:rsidRDefault="00836FE0" w:rsidP="00D45D92">
      <w:pPr>
        <w:spacing w:line="360" w:lineRule="auto"/>
        <w:ind w:left="540" w:right="126"/>
        <w:jc w:val="both"/>
        <w:rPr>
          <w:b/>
          <w:color w:val="FF6600"/>
          <w:sz w:val="28"/>
          <w:szCs w:val="28"/>
        </w:rPr>
      </w:pPr>
      <w:r w:rsidRPr="00131138">
        <w:rPr>
          <w:b/>
          <w:color w:val="FF6600"/>
          <w:sz w:val="28"/>
          <w:szCs w:val="28"/>
        </w:rPr>
        <w:t>5. Come accedere ai nostri servizi</w:t>
      </w:r>
    </w:p>
    <w:p w:rsidR="00836FE0" w:rsidRPr="002E4088" w:rsidRDefault="00836FE0" w:rsidP="00D45D92">
      <w:pPr>
        <w:spacing w:line="360" w:lineRule="auto"/>
        <w:ind w:left="540" w:right="126"/>
        <w:jc w:val="both"/>
        <w:rPr>
          <w:sz w:val="26"/>
          <w:szCs w:val="26"/>
        </w:rPr>
      </w:pPr>
      <w:r w:rsidRPr="002E4088">
        <w:rPr>
          <w:sz w:val="26"/>
          <w:szCs w:val="26"/>
        </w:rPr>
        <w:t xml:space="preserve">Consorzio In Concerto mette a disposizione per i servizi al lavoro </w:t>
      </w:r>
      <w:r>
        <w:rPr>
          <w:sz w:val="26"/>
          <w:szCs w:val="26"/>
        </w:rPr>
        <w:t xml:space="preserve">i </w:t>
      </w:r>
      <w:r w:rsidRPr="002E4088">
        <w:rPr>
          <w:sz w:val="26"/>
          <w:szCs w:val="26"/>
        </w:rPr>
        <w:t xml:space="preserve">propri spazi per l’apertura di uno sportello in </w:t>
      </w:r>
      <w:r>
        <w:rPr>
          <w:sz w:val="26"/>
          <w:szCs w:val="26"/>
        </w:rPr>
        <w:t xml:space="preserve">via Ospedale n. </w:t>
      </w:r>
      <w:smartTag w:uri="urn:schemas-microsoft-com:office:smarttags" w:element="metricconverter">
        <w:smartTagPr>
          <w:attr w:name="ProductID" w:val="10 a"/>
        </w:smartTagPr>
        <w:r>
          <w:rPr>
            <w:sz w:val="26"/>
            <w:szCs w:val="26"/>
          </w:rPr>
          <w:t>10 a</w:t>
        </w:r>
      </w:smartTag>
      <w:r>
        <w:rPr>
          <w:sz w:val="26"/>
          <w:szCs w:val="26"/>
        </w:rPr>
        <w:t xml:space="preserve"> </w:t>
      </w:r>
      <w:r w:rsidRPr="002E4088">
        <w:rPr>
          <w:sz w:val="26"/>
          <w:szCs w:val="26"/>
        </w:rPr>
        <w:t>Castelfranco Veneto. Gli uffici sono dotati delle necessarie attrezzature per lo svolgimento dei servizi, accessibili ai soggetti portatori di handicap, conformi alla normativa in materia di tutela della salute e della sicurezza sui luoghi di lavoro ed igiene e atti a garantire la riservatezza d</w:t>
      </w:r>
      <w:r>
        <w:rPr>
          <w:sz w:val="26"/>
          <w:szCs w:val="26"/>
        </w:rPr>
        <w:t xml:space="preserve">urante i colloqui individuali. </w:t>
      </w:r>
      <w:r w:rsidRPr="002E4088">
        <w:rPr>
          <w:sz w:val="26"/>
          <w:szCs w:val="26"/>
        </w:rPr>
        <w:t>Oltre al responsabile del s</w:t>
      </w:r>
      <w:r>
        <w:rPr>
          <w:sz w:val="26"/>
          <w:szCs w:val="26"/>
        </w:rPr>
        <w:t>ervizio saranno presenti, per i</w:t>
      </w:r>
      <w:r w:rsidRPr="002E4088">
        <w:rPr>
          <w:sz w:val="26"/>
          <w:szCs w:val="26"/>
        </w:rPr>
        <w:t xml:space="preserve"> servizi erogati, le professionalità richieste dalla normativa in materia nonché collaboratori esterni esperti in base alle necessità.</w:t>
      </w:r>
    </w:p>
    <w:p w:rsidR="00836FE0" w:rsidRDefault="00836FE0" w:rsidP="00D45D92">
      <w:pPr>
        <w:spacing w:line="360" w:lineRule="auto"/>
        <w:ind w:left="540" w:right="126"/>
        <w:jc w:val="both"/>
        <w:rPr>
          <w:sz w:val="26"/>
          <w:szCs w:val="26"/>
        </w:rPr>
      </w:pPr>
      <w:r w:rsidRPr="002E4088">
        <w:rPr>
          <w:sz w:val="26"/>
          <w:szCs w:val="26"/>
        </w:rPr>
        <w:t>L’orario di apertura dello sportello sarà il seguente: da lunedì a venerdì dalle 8,30 alle 12,30.</w:t>
      </w:r>
    </w:p>
    <w:p w:rsidR="00836FE0" w:rsidRDefault="00836FE0" w:rsidP="007B0BFD">
      <w:pPr>
        <w:spacing w:line="360" w:lineRule="auto"/>
        <w:ind w:right="126"/>
        <w:jc w:val="both"/>
        <w:rPr>
          <w:b/>
          <w:sz w:val="24"/>
          <w:szCs w:val="24"/>
          <w:highlight w:val="cyan"/>
        </w:rPr>
      </w:pPr>
    </w:p>
    <w:p w:rsidR="00836FE0" w:rsidRPr="003D0F7D" w:rsidRDefault="00836FE0" w:rsidP="00D45D92">
      <w:pPr>
        <w:spacing w:line="360" w:lineRule="auto"/>
        <w:ind w:left="540" w:right="126"/>
        <w:jc w:val="both"/>
        <w:rPr>
          <w:b/>
          <w:color w:val="FF6600"/>
          <w:sz w:val="28"/>
          <w:szCs w:val="28"/>
        </w:rPr>
      </w:pPr>
      <w:r>
        <w:rPr>
          <w:b/>
          <w:color w:val="FF6600"/>
          <w:sz w:val="28"/>
          <w:szCs w:val="28"/>
        </w:rPr>
        <w:t>6. Come verifichiamo e miglioriamo la qualità dei nostri servizi</w:t>
      </w:r>
    </w:p>
    <w:p w:rsidR="00836FE0" w:rsidRPr="00D275D2" w:rsidRDefault="00836FE0" w:rsidP="00D45D92">
      <w:pPr>
        <w:spacing w:line="360" w:lineRule="auto"/>
        <w:ind w:left="540" w:right="126"/>
        <w:jc w:val="both"/>
        <w:rPr>
          <w:sz w:val="26"/>
          <w:szCs w:val="26"/>
        </w:rPr>
      </w:pPr>
      <w:r>
        <w:rPr>
          <w:sz w:val="26"/>
          <w:szCs w:val="26"/>
        </w:rPr>
        <w:t>C</w:t>
      </w:r>
      <w:r w:rsidRPr="00D275D2">
        <w:rPr>
          <w:sz w:val="26"/>
          <w:szCs w:val="26"/>
        </w:rPr>
        <w:t>onsorzio In Concerto ha organizzato i servizi offerti, prevedendo di monitorarne la qualità e l’efficacia tramite i seguenti strumenti.</w:t>
      </w:r>
    </w:p>
    <w:p w:rsidR="00836FE0" w:rsidRPr="00D275D2" w:rsidRDefault="00836FE0" w:rsidP="007B0BFD">
      <w:pPr>
        <w:numPr>
          <w:ilvl w:val="0"/>
          <w:numId w:val="12"/>
        </w:numPr>
        <w:tabs>
          <w:tab w:val="clear" w:pos="1080"/>
          <w:tab w:val="num" w:pos="900"/>
        </w:tabs>
        <w:spacing w:line="360" w:lineRule="auto"/>
        <w:ind w:left="900" w:right="126"/>
        <w:jc w:val="both"/>
        <w:rPr>
          <w:sz w:val="26"/>
          <w:szCs w:val="26"/>
        </w:rPr>
      </w:pPr>
      <w:r w:rsidRPr="00D275D2">
        <w:rPr>
          <w:b/>
          <w:sz w:val="26"/>
          <w:szCs w:val="26"/>
        </w:rPr>
        <w:t>L’analisi della qualità percepita dagli utenti dei servizi</w:t>
      </w:r>
      <w:r>
        <w:rPr>
          <w:b/>
          <w:sz w:val="26"/>
          <w:szCs w:val="26"/>
        </w:rPr>
        <w:t xml:space="preserve"> </w:t>
      </w:r>
      <w:r w:rsidRPr="00D275D2">
        <w:rPr>
          <w:sz w:val="26"/>
          <w:szCs w:val="26"/>
        </w:rPr>
        <w:t xml:space="preserve">tramite </w:t>
      </w:r>
      <w:r>
        <w:rPr>
          <w:sz w:val="26"/>
          <w:szCs w:val="26"/>
        </w:rPr>
        <w:t>la rilevazione della soddisfazione con strumenti qualitativi e/o quantitativi di volta in volta individuati.</w:t>
      </w:r>
    </w:p>
    <w:p w:rsidR="00836FE0" w:rsidRPr="003D0F7D" w:rsidRDefault="00836FE0" w:rsidP="007B0BFD">
      <w:pPr>
        <w:numPr>
          <w:ilvl w:val="0"/>
          <w:numId w:val="12"/>
        </w:numPr>
        <w:tabs>
          <w:tab w:val="clear" w:pos="1080"/>
          <w:tab w:val="num" w:pos="900"/>
        </w:tabs>
        <w:spacing w:line="360" w:lineRule="auto"/>
        <w:ind w:left="900" w:right="126"/>
        <w:jc w:val="both"/>
        <w:rPr>
          <w:b/>
          <w:sz w:val="26"/>
          <w:szCs w:val="26"/>
        </w:rPr>
      </w:pPr>
      <w:r w:rsidRPr="00D275D2">
        <w:rPr>
          <w:b/>
          <w:sz w:val="26"/>
          <w:szCs w:val="26"/>
        </w:rPr>
        <w:t>Le verifiche periodiche</w:t>
      </w:r>
      <w:r>
        <w:rPr>
          <w:b/>
          <w:sz w:val="26"/>
          <w:szCs w:val="26"/>
        </w:rPr>
        <w:t xml:space="preserve"> degli indicatori di efficacia. </w:t>
      </w:r>
      <w:r w:rsidRPr="00D275D2">
        <w:rPr>
          <w:sz w:val="26"/>
          <w:szCs w:val="26"/>
        </w:rPr>
        <w:t xml:space="preserve">Vengono costantemente raccolti e monitorati i dati su un piano di indicatori, tramite </w:t>
      </w:r>
      <w:r>
        <w:rPr>
          <w:sz w:val="26"/>
          <w:szCs w:val="26"/>
        </w:rPr>
        <w:t>il quale vengono monitorate l’efficacia</w:t>
      </w:r>
      <w:r w:rsidRPr="00D275D2">
        <w:rPr>
          <w:sz w:val="26"/>
          <w:szCs w:val="26"/>
        </w:rPr>
        <w:t xml:space="preserve"> del servizio. La direzione del Consorzio</w:t>
      </w:r>
      <w:r>
        <w:rPr>
          <w:sz w:val="26"/>
          <w:szCs w:val="26"/>
        </w:rPr>
        <w:t xml:space="preserve"> verifica </w:t>
      </w:r>
      <w:r w:rsidRPr="00D275D2">
        <w:rPr>
          <w:sz w:val="26"/>
          <w:szCs w:val="26"/>
        </w:rPr>
        <w:t xml:space="preserve">e discute </w:t>
      </w:r>
      <w:r>
        <w:rPr>
          <w:sz w:val="26"/>
          <w:szCs w:val="26"/>
        </w:rPr>
        <w:t>periodicamente</w:t>
      </w:r>
      <w:r w:rsidRPr="00D275D2">
        <w:rPr>
          <w:sz w:val="26"/>
          <w:szCs w:val="26"/>
        </w:rPr>
        <w:t xml:space="preserve"> tali indicatori, per migliorare il servizio offerto.</w:t>
      </w:r>
    </w:p>
    <w:p w:rsidR="00836FE0" w:rsidRPr="003D0F7D" w:rsidRDefault="00836FE0" w:rsidP="007B0BFD">
      <w:pPr>
        <w:numPr>
          <w:ilvl w:val="0"/>
          <w:numId w:val="12"/>
        </w:numPr>
        <w:tabs>
          <w:tab w:val="clear" w:pos="1080"/>
          <w:tab w:val="num" w:pos="900"/>
        </w:tabs>
        <w:spacing w:line="360" w:lineRule="auto"/>
        <w:ind w:left="900" w:right="126"/>
        <w:jc w:val="both"/>
        <w:rPr>
          <w:b/>
          <w:sz w:val="26"/>
          <w:szCs w:val="26"/>
        </w:rPr>
      </w:pPr>
      <w:r w:rsidRPr="00D275D2">
        <w:rPr>
          <w:b/>
          <w:sz w:val="26"/>
          <w:szCs w:val="26"/>
        </w:rPr>
        <w:t>I suggerimenti</w:t>
      </w:r>
      <w:r>
        <w:rPr>
          <w:b/>
          <w:sz w:val="26"/>
          <w:szCs w:val="26"/>
        </w:rPr>
        <w:t xml:space="preserve">. </w:t>
      </w:r>
      <w:r>
        <w:rPr>
          <w:sz w:val="26"/>
          <w:szCs w:val="26"/>
        </w:rPr>
        <w:t>Presso la sede di Via Ospedale è disponibile un’</w:t>
      </w:r>
      <w:r w:rsidRPr="00D275D2">
        <w:rPr>
          <w:sz w:val="26"/>
          <w:szCs w:val="26"/>
        </w:rPr>
        <w:t>apposita area con cassetta dove poter inoltrare i propri suggerimenti, per il miglioramento dei servizi. E’ possibile inoltrare tali suggerimenti anche mediante posta elettronica al seguente indirizzo:</w:t>
      </w:r>
      <w:r>
        <w:rPr>
          <w:sz w:val="26"/>
          <w:szCs w:val="26"/>
        </w:rPr>
        <w:t xml:space="preserve"> </w:t>
      </w:r>
      <w:hyperlink r:id="rId14" w:history="1">
        <w:r w:rsidRPr="0096156E">
          <w:rPr>
            <w:rStyle w:val="Collegamentoipertestuale"/>
            <w:sz w:val="26"/>
            <w:szCs w:val="26"/>
          </w:rPr>
          <w:t>agenziasociale@consorzioinconcerto.it</w:t>
        </w:r>
      </w:hyperlink>
      <w:r>
        <w:rPr>
          <w:sz w:val="26"/>
          <w:szCs w:val="26"/>
        </w:rPr>
        <w:t>.</w:t>
      </w:r>
    </w:p>
    <w:p w:rsidR="00836FE0" w:rsidRPr="00AF3EA1" w:rsidRDefault="00836FE0" w:rsidP="007B0BFD">
      <w:pPr>
        <w:numPr>
          <w:ilvl w:val="0"/>
          <w:numId w:val="12"/>
        </w:numPr>
        <w:tabs>
          <w:tab w:val="clear" w:pos="1080"/>
          <w:tab w:val="num" w:pos="900"/>
        </w:tabs>
        <w:spacing w:line="360" w:lineRule="auto"/>
        <w:ind w:left="900" w:right="126"/>
        <w:jc w:val="both"/>
        <w:rPr>
          <w:b/>
          <w:sz w:val="26"/>
          <w:szCs w:val="26"/>
        </w:rPr>
      </w:pPr>
      <w:r w:rsidRPr="00D275D2">
        <w:rPr>
          <w:b/>
          <w:sz w:val="26"/>
          <w:szCs w:val="26"/>
        </w:rPr>
        <w:t>I reclami</w:t>
      </w:r>
      <w:r>
        <w:rPr>
          <w:b/>
          <w:sz w:val="26"/>
          <w:szCs w:val="26"/>
        </w:rPr>
        <w:t xml:space="preserve">. </w:t>
      </w:r>
      <w:r w:rsidRPr="00D275D2">
        <w:rPr>
          <w:sz w:val="26"/>
          <w:szCs w:val="26"/>
        </w:rPr>
        <w:t>E’ possibile esporre reclami da parte degli utenti o di chiunque ne abbia interesse, rispetto a situazioni di non soddisfazione per il servizio ricevuto.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Presso la sede di Via Ospedale è presente un’</w:t>
      </w:r>
      <w:r w:rsidRPr="00D275D2">
        <w:rPr>
          <w:sz w:val="26"/>
          <w:szCs w:val="26"/>
        </w:rPr>
        <w:t>apposita cassettina, con un modulo predisposto, dove poter esporre reclami ed inoltrarli.  I reclami possono essere inviati per posta all’indirizzo della sede, o per</w:t>
      </w:r>
      <w:r>
        <w:rPr>
          <w:sz w:val="26"/>
          <w:szCs w:val="26"/>
        </w:rPr>
        <w:t xml:space="preserve"> </w:t>
      </w:r>
      <w:r w:rsidRPr="00D275D2">
        <w:rPr>
          <w:sz w:val="26"/>
          <w:szCs w:val="26"/>
        </w:rPr>
        <w:t>e-mail al seguente indirizzo</w:t>
      </w:r>
      <w:r>
        <w:rPr>
          <w:sz w:val="26"/>
          <w:szCs w:val="26"/>
        </w:rPr>
        <w:t xml:space="preserve">: </w:t>
      </w:r>
      <w:hyperlink r:id="rId15" w:history="1">
        <w:r w:rsidRPr="0096156E">
          <w:rPr>
            <w:rStyle w:val="Collegamentoipertestuale"/>
            <w:sz w:val="26"/>
            <w:szCs w:val="26"/>
          </w:rPr>
          <w:t>agenziasociale@consorzioinconcerto.it</w:t>
        </w:r>
      </w:hyperlink>
      <w:r>
        <w:t>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 w:rsidRPr="00D275D2">
        <w:rPr>
          <w:sz w:val="26"/>
          <w:szCs w:val="26"/>
        </w:rPr>
        <w:t>onsorzio In</w:t>
      </w:r>
      <w:r>
        <w:rPr>
          <w:sz w:val="26"/>
          <w:szCs w:val="26"/>
        </w:rPr>
        <w:t xml:space="preserve"> Concerto si </w:t>
      </w:r>
      <w:r w:rsidRPr="00D275D2">
        <w:rPr>
          <w:sz w:val="26"/>
          <w:szCs w:val="26"/>
        </w:rPr>
        <w:t>impegna a rispondere in merito al reclamo</w:t>
      </w:r>
      <w:r>
        <w:rPr>
          <w:sz w:val="26"/>
          <w:szCs w:val="26"/>
        </w:rPr>
        <w:t>,</w:t>
      </w:r>
      <w:r w:rsidRPr="00D275D2">
        <w:rPr>
          <w:sz w:val="26"/>
          <w:szCs w:val="26"/>
        </w:rPr>
        <w:t xml:space="preserve"> entro 30 giorni dalla data del ricevimento.</w:t>
      </w:r>
    </w:p>
    <w:p w:rsidR="00836FE0" w:rsidRDefault="00836FE0" w:rsidP="007B0BFD">
      <w:pPr>
        <w:spacing w:line="360" w:lineRule="auto"/>
        <w:ind w:right="126"/>
        <w:jc w:val="both"/>
        <w:rPr>
          <w:sz w:val="26"/>
          <w:szCs w:val="26"/>
        </w:rPr>
      </w:pPr>
    </w:p>
    <w:p w:rsidR="00836FE0" w:rsidRDefault="00836FE0" w:rsidP="00057EC9">
      <w:pPr>
        <w:spacing w:line="360" w:lineRule="auto"/>
        <w:ind w:left="540" w:right="126"/>
        <w:jc w:val="both"/>
        <w:rPr>
          <w:b/>
          <w:color w:val="FF6600"/>
          <w:sz w:val="28"/>
          <w:szCs w:val="28"/>
        </w:rPr>
      </w:pPr>
    </w:p>
    <w:p w:rsidR="00836FE0" w:rsidRDefault="00836FE0" w:rsidP="00057EC9">
      <w:pPr>
        <w:spacing w:line="360" w:lineRule="auto"/>
        <w:ind w:left="540" w:right="126"/>
        <w:jc w:val="both"/>
        <w:rPr>
          <w:b/>
          <w:color w:val="FF6600"/>
          <w:sz w:val="28"/>
          <w:szCs w:val="28"/>
        </w:rPr>
      </w:pPr>
      <w:r w:rsidRPr="003D0F7D">
        <w:rPr>
          <w:b/>
          <w:color w:val="FF6600"/>
          <w:sz w:val="28"/>
          <w:szCs w:val="28"/>
        </w:rPr>
        <w:t>7. Dove e quando trovarci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4"/>
        <w:gridCol w:w="1830"/>
        <w:gridCol w:w="4415"/>
      </w:tblGrid>
      <w:tr w:rsidR="00836FE0" w:rsidRPr="00A460F0" w:rsidTr="0042180B">
        <w:trPr>
          <w:trHeight w:val="295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vAlign w:val="center"/>
          </w:tcPr>
          <w:p w:rsidR="00836FE0" w:rsidRPr="0042180B" w:rsidRDefault="00836FE0" w:rsidP="0042180B">
            <w:pPr>
              <w:widowControl w:val="0"/>
              <w:spacing w:before="120" w:after="120" w:line="240" w:lineRule="auto"/>
              <w:jc w:val="center"/>
              <w:rPr>
                <w:b/>
                <w:sz w:val="26"/>
                <w:szCs w:val="26"/>
              </w:rPr>
            </w:pPr>
            <w:r w:rsidRPr="0042180B">
              <w:rPr>
                <w:b/>
                <w:sz w:val="26"/>
                <w:szCs w:val="26"/>
              </w:rPr>
              <w:t>DOVE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FE0" w:rsidRPr="0042180B" w:rsidRDefault="00836FE0" w:rsidP="0042180B">
            <w:pPr>
              <w:widowControl w:val="0"/>
              <w:spacing w:before="120" w:after="120" w:line="240" w:lineRule="auto"/>
              <w:jc w:val="center"/>
              <w:rPr>
                <w:b/>
                <w:color w:val="FF6600"/>
                <w:sz w:val="26"/>
                <w:szCs w:val="26"/>
              </w:rPr>
            </w:pPr>
            <w:r w:rsidRPr="0042180B">
              <w:rPr>
                <w:b/>
                <w:color w:val="FF6600"/>
                <w:sz w:val="26"/>
                <w:szCs w:val="26"/>
              </w:rPr>
              <w:t>CITTA’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6FE0" w:rsidRPr="0042180B" w:rsidRDefault="00836FE0" w:rsidP="0042180B">
            <w:pPr>
              <w:widowControl w:val="0"/>
              <w:spacing w:before="120" w:after="120" w:line="240" w:lineRule="auto"/>
              <w:jc w:val="center"/>
              <w:rPr>
                <w:b/>
                <w:sz w:val="26"/>
                <w:szCs w:val="26"/>
              </w:rPr>
            </w:pPr>
            <w:r w:rsidRPr="0042180B">
              <w:rPr>
                <w:b/>
                <w:sz w:val="26"/>
                <w:szCs w:val="26"/>
              </w:rPr>
              <w:t>Castelfranco Veneto (TV)</w:t>
            </w:r>
          </w:p>
        </w:tc>
      </w:tr>
      <w:tr w:rsidR="00836FE0" w:rsidRPr="00A460F0" w:rsidTr="0042180B">
        <w:trPr>
          <w:trHeight w:val="29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6600"/>
            <w:vAlign w:val="center"/>
          </w:tcPr>
          <w:p w:rsidR="00836FE0" w:rsidRPr="0042180B" w:rsidRDefault="00836FE0" w:rsidP="0042180B">
            <w:pPr>
              <w:widowControl w:val="0"/>
              <w:spacing w:before="120" w:after="12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36FE0" w:rsidRPr="0042180B" w:rsidRDefault="00836FE0" w:rsidP="0042180B">
            <w:pPr>
              <w:widowControl w:val="0"/>
              <w:spacing w:before="120" w:after="120" w:line="240" w:lineRule="auto"/>
              <w:jc w:val="center"/>
              <w:rPr>
                <w:b/>
                <w:color w:val="FF6600"/>
                <w:sz w:val="26"/>
                <w:szCs w:val="26"/>
              </w:rPr>
            </w:pPr>
            <w:r w:rsidRPr="0042180B">
              <w:rPr>
                <w:b/>
                <w:color w:val="FF6600"/>
                <w:sz w:val="26"/>
                <w:szCs w:val="26"/>
              </w:rPr>
              <w:t>VIA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FE0" w:rsidRPr="0042180B" w:rsidRDefault="00836FE0" w:rsidP="0042180B">
            <w:pPr>
              <w:widowControl w:val="0"/>
              <w:spacing w:before="120" w:after="120" w:line="240" w:lineRule="auto"/>
              <w:jc w:val="center"/>
              <w:rPr>
                <w:b/>
                <w:sz w:val="26"/>
                <w:szCs w:val="26"/>
              </w:rPr>
            </w:pPr>
            <w:r w:rsidRPr="0042180B">
              <w:rPr>
                <w:b/>
                <w:sz w:val="26"/>
                <w:szCs w:val="26"/>
              </w:rPr>
              <w:t>Via Ospedale, 10</w:t>
            </w:r>
          </w:p>
        </w:tc>
      </w:tr>
      <w:tr w:rsidR="00836FE0" w:rsidRPr="00A460F0" w:rsidTr="0042180B">
        <w:trPr>
          <w:trHeight w:val="199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6600"/>
            <w:vAlign w:val="center"/>
          </w:tcPr>
          <w:p w:rsidR="00836FE0" w:rsidRPr="0042180B" w:rsidRDefault="00836FE0" w:rsidP="0042180B">
            <w:pPr>
              <w:widowControl w:val="0"/>
              <w:spacing w:before="120" w:after="120" w:line="240" w:lineRule="auto"/>
              <w:jc w:val="center"/>
              <w:rPr>
                <w:b/>
                <w:sz w:val="26"/>
                <w:szCs w:val="26"/>
              </w:rPr>
            </w:pPr>
            <w:r w:rsidRPr="0042180B">
              <w:rPr>
                <w:b/>
                <w:sz w:val="26"/>
                <w:szCs w:val="26"/>
              </w:rPr>
              <w:t>QUANDO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836FE0" w:rsidRPr="0042180B" w:rsidRDefault="00836FE0" w:rsidP="0042180B">
            <w:pPr>
              <w:widowControl w:val="0"/>
              <w:spacing w:before="120" w:after="120" w:line="240" w:lineRule="auto"/>
              <w:jc w:val="center"/>
              <w:rPr>
                <w:b/>
                <w:color w:val="FF6600"/>
                <w:sz w:val="26"/>
                <w:szCs w:val="26"/>
              </w:rPr>
            </w:pPr>
            <w:r w:rsidRPr="0042180B">
              <w:rPr>
                <w:b/>
                <w:color w:val="FF6600"/>
                <w:sz w:val="26"/>
                <w:szCs w:val="26"/>
              </w:rPr>
              <w:t>GIORNI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6FE0" w:rsidRPr="0042180B" w:rsidRDefault="00836FE0" w:rsidP="0042180B">
            <w:pPr>
              <w:widowControl w:val="0"/>
              <w:spacing w:before="120" w:after="120" w:line="240" w:lineRule="auto"/>
              <w:jc w:val="center"/>
              <w:rPr>
                <w:b/>
                <w:sz w:val="26"/>
                <w:szCs w:val="26"/>
              </w:rPr>
            </w:pPr>
            <w:r w:rsidRPr="0042180B">
              <w:rPr>
                <w:b/>
                <w:sz w:val="26"/>
                <w:szCs w:val="26"/>
              </w:rPr>
              <w:t>Dal Lunedì al Venerdì</w:t>
            </w:r>
          </w:p>
        </w:tc>
      </w:tr>
      <w:tr w:rsidR="00836FE0" w:rsidRPr="00A460F0" w:rsidTr="0042180B">
        <w:trPr>
          <w:trHeight w:val="199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6600"/>
            <w:vAlign w:val="center"/>
          </w:tcPr>
          <w:p w:rsidR="00836FE0" w:rsidRPr="0042180B" w:rsidRDefault="00836FE0" w:rsidP="0042180B">
            <w:pPr>
              <w:widowControl w:val="0"/>
              <w:spacing w:before="120" w:after="12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836FE0" w:rsidRPr="0042180B" w:rsidRDefault="00836FE0" w:rsidP="0042180B">
            <w:pPr>
              <w:widowControl w:val="0"/>
              <w:spacing w:before="120" w:after="120" w:line="240" w:lineRule="auto"/>
              <w:jc w:val="center"/>
              <w:rPr>
                <w:b/>
                <w:color w:val="FF6600"/>
                <w:sz w:val="26"/>
                <w:szCs w:val="26"/>
              </w:rPr>
            </w:pPr>
            <w:r w:rsidRPr="0042180B">
              <w:rPr>
                <w:b/>
                <w:color w:val="FF6600"/>
                <w:sz w:val="26"/>
                <w:szCs w:val="26"/>
              </w:rPr>
              <w:t>ORARIO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6FE0" w:rsidRPr="0042180B" w:rsidRDefault="00836FE0" w:rsidP="0042180B">
            <w:pPr>
              <w:widowControl w:val="0"/>
              <w:spacing w:before="120" w:after="120" w:line="240" w:lineRule="auto"/>
              <w:jc w:val="center"/>
              <w:rPr>
                <w:b/>
                <w:sz w:val="26"/>
                <w:szCs w:val="26"/>
              </w:rPr>
            </w:pPr>
            <w:r w:rsidRPr="0042180B">
              <w:rPr>
                <w:b/>
                <w:sz w:val="26"/>
                <w:szCs w:val="26"/>
              </w:rPr>
              <w:t>dalle 8.30 alle 12.30</w:t>
            </w:r>
          </w:p>
        </w:tc>
      </w:tr>
      <w:tr w:rsidR="00836FE0" w:rsidRPr="00A460F0" w:rsidTr="0042180B">
        <w:trPr>
          <w:trHeight w:val="199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6600"/>
            <w:vAlign w:val="center"/>
          </w:tcPr>
          <w:p w:rsidR="00836FE0" w:rsidRPr="0042180B" w:rsidRDefault="00836FE0" w:rsidP="0042180B">
            <w:pPr>
              <w:widowControl w:val="0"/>
              <w:spacing w:before="120" w:after="120" w:line="240" w:lineRule="auto"/>
              <w:jc w:val="center"/>
              <w:rPr>
                <w:b/>
                <w:sz w:val="26"/>
                <w:szCs w:val="26"/>
              </w:rPr>
            </w:pPr>
            <w:r w:rsidRPr="0042180B">
              <w:rPr>
                <w:b/>
                <w:sz w:val="26"/>
                <w:szCs w:val="26"/>
              </w:rPr>
              <w:t>RECAPITI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836FE0" w:rsidRPr="0042180B" w:rsidRDefault="00836FE0" w:rsidP="0042180B">
            <w:pPr>
              <w:widowControl w:val="0"/>
              <w:spacing w:before="120" w:after="120" w:line="240" w:lineRule="auto"/>
              <w:jc w:val="center"/>
              <w:rPr>
                <w:b/>
                <w:color w:val="FF6600"/>
                <w:sz w:val="26"/>
                <w:szCs w:val="26"/>
              </w:rPr>
            </w:pPr>
            <w:r w:rsidRPr="0042180B">
              <w:rPr>
                <w:b/>
                <w:color w:val="FF6600"/>
                <w:sz w:val="26"/>
                <w:szCs w:val="26"/>
              </w:rPr>
              <w:t>TELEFONO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6FE0" w:rsidRPr="0042180B" w:rsidRDefault="00836FE0" w:rsidP="0042180B">
            <w:pPr>
              <w:widowControl w:val="0"/>
              <w:spacing w:before="120" w:after="120" w:line="240" w:lineRule="auto"/>
              <w:jc w:val="center"/>
              <w:rPr>
                <w:b/>
                <w:sz w:val="26"/>
                <w:szCs w:val="26"/>
              </w:rPr>
            </w:pPr>
            <w:r w:rsidRPr="0042180B">
              <w:rPr>
                <w:b/>
                <w:sz w:val="26"/>
                <w:szCs w:val="26"/>
              </w:rPr>
              <w:t>0423/721418</w:t>
            </w:r>
          </w:p>
        </w:tc>
      </w:tr>
      <w:tr w:rsidR="00836FE0" w:rsidRPr="00A460F0" w:rsidTr="0042180B">
        <w:trPr>
          <w:trHeight w:val="147"/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FF6600"/>
            <w:vAlign w:val="center"/>
          </w:tcPr>
          <w:p w:rsidR="00836FE0" w:rsidRPr="0042180B" w:rsidRDefault="00836FE0" w:rsidP="0042180B">
            <w:pPr>
              <w:widowControl w:val="0"/>
              <w:spacing w:before="120" w:after="120" w:line="240" w:lineRule="auto"/>
              <w:jc w:val="center"/>
              <w:rPr>
                <w:b/>
                <w:color w:val="FF660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836FE0" w:rsidRPr="0042180B" w:rsidRDefault="00836FE0" w:rsidP="0042180B">
            <w:pPr>
              <w:widowControl w:val="0"/>
              <w:spacing w:before="120" w:after="120" w:line="240" w:lineRule="auto"/>
              <w:jc w:val="center"/>
              <w:rPr>
                <w:b/>
                <w:color w:val="FF6600"/>
                <w:sz w:val="26"/>
                <w:szCs w:val="26"/>
              </w:rPr>
            </w:pPr>
            <w:r w:rsidRPr="0042180B">
              <w:rPr>
                <w:b/>
                <w:color w:val="FF6600"/>
                <w:sz w:val="26"/>
                <w:szCs w:val="26"/>
              </w:rPr>
              <w:t>FAX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836FE0" w:rsidRPr="0042180B" w:rsidRDefault="00836FE0" w:rsidP="0042180B">
            <w:pPr>
              <w:widowControl w:val="0"/>
              <w:spacing w:before="120" w:after="120" w:line="240" w:lineRule="auto"/>
              <w:jc w:val="center"/>
              <w:rPr>
                <w:b/>
                <w:sz w:val="26"/>
                <w:szCs w:val="26"/>
              </w:rPr>
            </w:pPr>
            <w:r w:rsidRPr="0042180B">
              <w:rPr>
                <w:b/>
                <w:sz w:val="26"/>
                <w:szCs w:val="26"/>
              </w:rPr>
              <w:t>0423/721419</w:t>
            </w:r>
          </w:p>
        </w:tc>
      </w:tr>
      <w:tr w:rsidR="00836FE0" w:rsidRPr="00A460F0" w:rsidTr="0042180B">
        <w:trPr>
          <w:trHeight w:val="147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6600"/>
            <w:vAlign w:val="center"/>
          </w:tcPr>
          <w:p w:rsidR="00836FE0" w:rsidRPr="0042180B" w:rsidRDefault="00836FE0" w:rsidP="0042180B">
            <w:pPr>
              <w:widowControl w:val="0"/>
              <w:spacing w:before="120" w:after="120" w:line="240" w:lineRule="auto"/>
              <w:jc w:val="center"/>
              <w:rPr>
                <w:b/>
                <w:color w:val="FF6600"/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836FE0" w:rsidRPr="0042180B" w:rsidRDefault="00836FE0" w:rsidP="0042180B">
            <w:pPr>
              <w:widowControl w:val="0"/>
              <w:spacing w:before="120" w:after="120" w:line="240" w:lineRule="auto"/>
              <w:jc w:val="center"/>
              <w:rPr>
                <w:b/>
                <w:color w:val="FF6600"/>
                <w:sz w:val="26"/>
                <w:szCs w:val="26"/>
              </w:rPr>
            </w:pPr>
            <w:r w:rsidRPr="0042180B">
              <w:rPr>
                <w:b/>
                <w:color w:val="FF6600"/>
                <w:sz w:val="26"/>
                <w:szCs w:val="26"/>
              </w:rPr>
              <w:t>E-MAIL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6FE0" w:rsidRPr="0042180B" w:rsidRDefault="00E54E60" w:rsidP="0042180B">
            <w:pPr>
              <w:widowControl w:val="0"/>
              <w:spacing w:before="120" w:after="120" w:line="240" w:lineRule="auto"/>
              <w:jc w:val="center"/>
              <w:rPr>
                <w:b/>
                <w:sz w:val="26"/>
                <w:szCs w:val="26"/>
              </w:rPr>
            </w:pPr>
            <w:hyperlink r:id="rId16" w:history="1">
              <w:r w:rsidR="00836FE0" w:rsidRPr="0042180B">
                <w:rPr>
                  <w:rStyle w:val="Collegamentoipertestuale"/>
                  <w:b/>
                  <w:sz w:val="26"/>
                  <w:szCs w:val="26"/>
                </w:rPr>
                <w:t>agenziasociale@consorzioinconcerto.it</w:t>
              </w:r>
            </w:hyperlink>
          </w:p>
        </w:tc>
      </w:tr>
      <w:tr w:rsidR="00836FE0" w:rsidRPr="00A460F0" w:rsidTr="0042180B">
        <w:trPr>
          <w:trHeight w:val="147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6600"/>
            <w:vAlign w:val="center"/>
          </w:tcPr>
          <w:p w:rsidR="00836FE0" w:rsidRPr="0042180B" w:rsidRDefault="00836FE0" w:rsidP="0042180B">
            <w:pPr>
              <w:widowControl w:val="0"/>
              <w:spacing w:before="120" w:after="120" w:line="240" w:lineRule="auto"/>
              <w:jc w:val="center"/>
              <w:rPr>
                <w:b/>
                <w:sz w:val="26"/>
                <w:szCs w:val="26"/>
              </w:rPr>
            </w:pPr>
            <w:r w:rsidRPr="0042180B">
              <w:rPr>
                <w:b/>
                <w:sz w:val="26"/>
                <w:szCs w:val="26"/>
              </w:rPr>
              <w:t>RIFERIMENTO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6FE0" w:rsidRPr="0042180B" w:rsidRDefault="00836FE0" w:rsidP="0042180B">
            <w:pPr>
              <w:widowControl w:val="0"/>
              <w:spacing w:before="120" w:after="120" w:line="240" w:lineRule="auto"/>
              <w:jc w:val="center"/>
              <w:rPr>
                <w:b/>
                <w:color w:val="FF6600"/>
                <w:sz w:val="26"/>
                <w:szCs w:val="26"/>
              </w:rPr>
            </w:pPr>
            <w:r w:rsidRPr="0042180B">
              <w:rPr>
                <w:b/>
                <w:color w:val="FF6600"/>
                <w:sz w:val="26"/>
                <w:szCs w:val="26"/>
              </w:rPr>
              <w:t>RESPONSABILE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FE0" w:rsidRPr="0042180B" w:rsidRDefault="00836FE0" w:rsidP="0042180B">
            <w:pPr>
              <w:widowControl w:val="0"/>
              <w:spacing w:before="120" w:after="120" w:line="240" w:lineRule="auto"/>
              <w:jc w:val="center"/>
              <w:rPr>
                <w:sz w:val="26"/>
                <w:szCs w:val="26"/>
              </w:rPr>
            </w:pPr>
            <w:r w:rsidRPr="0042180B">
              <w:rPr>
                <w:sz w:val="26"/>
                <w:szCs w:val="26"/>
              </w:rPr>
              <w:t>Operatore del Mercato del Lavoro</w:t>
            </w:r>
          </w:p>
          <w:p w:rsidR="00836FE0" w:rsidRPr="0042180B" w:rsidRDefault="00836FE0" w:rsidP="0042180B">
            <w:pPr>
              <w:widowControl w:val="0"/>
              <w:spacing w:before="120" w:after="120" w:line="240" w:lineRule="auto"/>
              <w:jc w:val="center"/>
              <w:rPr>
                <w:b/>
                <w:sz w:val="26"/>
                <w:szCs w:val="26"/>
              </w:rPr>
            </w:pPr>
            <w:r w:rsidRPr="0042180B">
              <w:rPr>
                <w:b/>
                <w:sz w:val="26"/>
                <w:szCs w:val="26"/>
              </w:rPr>
              <w:t>Chiara Antonioli</w:t>
            </w:r>
          </w:p>
        </w:tc>
      </w:tr>
    </w:tbl>
    <w:p w:rsidR="00836FE0" w:rsidRDefault="00836FE0" w:rsidP="00057EC9">
      <w:pPr>
        <w:spacing w:line="360" w:lineRule="auto"/>
        <w:ind w:left="540" w:right="126"/>
        <w:jc w:val="both"/>
        <w:rPr>
          <w:b/>
          <w:color w:val="FF6600"/>
          <w:sz w:val="28"/>
          <w:szCs w:val="28"/>
        </w:rPr>
      </w:pPr>
    </w:p>
    <w:p w:rsidR="00836FE0" w:rsidRDefault="00836FE0" w:rsidP="00057EC9">
      <w:pPr>
        <w:spacing w:line="360" w:lineRule="auto"/>
        <w:ind w:left="540" w:right="126"/>
        <w:jc w:val="both"/>
        <w:rPr>
          <w:b/>
          <w:color w:val="FF6600"/>
          <w:sz w:val="28"/>
          <w:szCs w:val="28"/>
        </w:rPr>
      </w:pPr>
    </w:p>
    <w:sectPr w:rsidR="00836FE0" w:rsidSect="00C77F1B">
      <w:pgSz w:w="11906" w:h="16838" w:code="9"/>
      <w:pgMar w:top="2693" w:right="1287" w:bottom="2155" w:left="902" w:header="709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E60" w:rsidRDefault="00E54E60" w:rsidP="00F4022E">
      <w:pPr>
        <w:spacing w:after="0" w:line="240" w:lineRule="auto"/>
      </w:pPr>
      <w:r>
        <w:separator/>
      </w:r>
    </w:p>
  </w:endnote>
  <w:endnote w:type="continuationSeparator" w:id="0">
    <w:p w:rsidR="00E54E60" w:rsidRDefault="00E54E60" w:rsidP="00F40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nkGothic Md BT">
    <w:panose1 w:val="020B0807020203060204"/>
    <w:charset w:val="00"/>
    <w:family w:val="swiss"/>
    <w:pitch w:val="variable"/>
    <w:sig w:usb0="00000087" w:usb1="00000000" w:usb2="00000000" w:usb3="00000000" w:csb0="0000001B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ISOCTEUR">
    <w:panose1 w:val="020B0609020202020204"/>
    <w:charset w:val="00"/>
    <w:family w:val="modern"/>
    <w:pitch w:val="fixed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FE0" w:rsidRDefault="00836FE0" w:rsidP="0013113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8</w:t>
    </w:r>
    <w:r>
      <w:rPr>
        <w:rStyle w:val="Numeropagina"/>
      </w:rPr>
      <w:fldChar w:fldCharType="end"/>
    </w:r>
  </w:p>
  <w:p w:rsidR="00836FE0" w:rsidRDefault="00836FE0" w:rsidP="0013113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FE0" w:rsidRDefault="00836FE0" w:rsidP="00131138">
    <w:pPr>
      <w:pStyle w:val="Pidipagina"/>
      <w:framePr w:wrap="around" w:vAnchor="text" w:hAnchor="margin" w:xAlign="center" w:y="1"/>
      <w:jc w:val="center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D3FB1">
      <w:rPr>
        <w:rStyle w:val="Numeropagina"/>
        <w:noProof/>
      </w:rPr>
      <w:t>7</w:t>
    </w:r>
    <w:r>
      <w:rPr>
        <w:rStyle w:val="Numeropagina"/>
      </w:rPr>
      <w:fldChar w:fldCharType="end"/>
    </w:r>
  </w:p>
  <w:p w:rsidR="00836FE0" w:rsidRDefault="00836FE0" w:rsidP="00065D43">
    <w:pPr>
      <w:pStyle w:val="Pidipagina"/>
      <w:ind w:right="360"/>
    </w:pPr>
  </w:p>
  <w:p w:rsidR="00836FE0" w:rsidRPr="00065D43" w:rsidRDefault="00836FE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E60" w:rsidRDefault="00E54E60" w:rsidP="00F4022E">
      <w:pPr>
        <w:spacing w:after="0" w:line="240" w:lineRule="auto"/>
      </w:pPr>
      <w:r>
        <w:separator/>
      </w:r>
    </w:p>
  </w:footnote>
  <w:footnote w:type="continuationSeparator" w:id="0">
    <w:p w:rsidR="00E54E60" w:rsidRDefault="00E54E60" w:rsidP="00F40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FE0" w:rsidRPr="000D3FB1" w:rsidRDefault="000D3FB1" w:rsidP="003D0F7D">
    <w:pPr>
      <w:pStyle w:val="Intestazione"/>
      <w:jc w:val="center"/>
      <w:rPr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342900</wp:posOffset>
          </wp:positionH>
          <wp:positionV relativeFrom="paragraph">
            <wp:posOffset>4445</wp:posOffset>
          </wp:positionV>
          <wp:extent cx="571500" cy="57150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750" b="20395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36FE0" w:rsidRPr="000D3FB1" w:rsidRDefault="00836FE0" w:rsidP="006D6F8A">
    <w:pPr>
      <w:pStyle w:val="Intestazione"/>
      <w:jc w:val="right"/>
      <w:rPr>
        <w:rFonts w:ascii="ISOCTEUR" w:hAnsi="ISOCTEUR"/>
        <w:b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0D3FB1">
      <w:rPr>
        <w:rFonts w:ascii="ISOCTEUR" w:hAnsi="ISOCTEUR"/>
        <w:b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Carta dei Servizi </w:t>
    </w:r>
  </w:p>
  <w:p w:rsidR="00836FE0" w:rsidRPr="000D3FB1" w:rsidRDefault="00836FE0" w:rsidP="006D6F8A">
    <w:pPr>
      <w:pStyle w:val="Intestazione"/>
      <w:jc w:val="right"/>
      <w:rPr>
        <w:rFonts w:ascii="ISOCTEUR" w:hAnsi="ISOCTEUR"/>
        <w:b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0D3FB1">
      <w:rPr>
        <w:rFonts w:ascii="ISOCTEUR" w:hAnsi="ISOCTEUR"/>
        <w:b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Consorzio In Concerto</w:t>
    </w:r>
  </w:p>
  <w:p w:rsidR="00836FE0" w:rsidRPr="000D3FB1" w:rsidRDefault="00E54E60" w:rsidP="003D0F7D">
    <w:pPr>
      <w:pStyle w:val="Intestazione"/>
      <w:jc w:val="center"/>
      <w:rPr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27pt;margin-top:1.1pt;width:459pt;height:9.55pt;z-index:251657216" o:hrpct="0" o:hr="t">
          <v:imagedata r:id="rId2" o:title="" croptop="-4005f" cropleft="2341f" cropright="3511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FE0" w:rsidRPr="000D3FB1" w:rsidRDefault="00836FE0" w:rsidP="009251F1">
    <w:pPr>
      <w:pStyle w:val="Intestazione"/>
      <w:jc w:val="center"/>
      <w:rPr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836FE0" w:rsidRDefault="00836FE0">
    <w:pPr>
      <w:pStyle w:val="Intestazione"/>
    </w:pPr>
  </w:p>
  <w:p w:rsidR="00836FE0" w:rsidRDefault="00836FE0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468F7"/>
    <w:multiLevelType w:val="multilevel"/>
    <w:tmpl w:val="769E0F3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AA5030"/>
    <w:multiLevelType w:val="hybridMultilevel"/>
    <w:tmpl w:val="6BBC7E54"/>
    <w:lvl w:ilvl="0" w:tplc="F63265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6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E1697"/>
    <w:multiLevelType w:val="multilevel"/>
    <w:tmpl w:val="D6065D32"/>
    <w:lvl w:ilvl="0">
      <w:start w:val="1"/>
      <w:numFmt w:val="bullet"/>
      <w:lvlText w:val="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547E2D"/>
    <w:multiLevelType w:val="multilevel"/>
    <w:tmpl w:val="6BBC7E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6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21DF6"/>
    <w:multiLevelType w:val="hybridMultilevel"/>
    <w:tmpl w:val="85465C92"/>
    <w:lvl w:ilvl="0" w:tplc="D50E3BEE">
      <w:start w:val="1"/>
      <w:numFmt w:val="bullet"/>
      <w:lvlText w:val="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CF18B5"/>
    <w:multiLevelType w:val="hybridMultilevel"/>
    <w:tmpl w:val="375064E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0A722E"/>
    <w:multiLevelType w:val="hybridMultilevel"/>
    <w:tmpl w:val="42C04A86"/>
    <w:lvl w:ilvl="0" w:tplc="D50E3BEE">
      <w:start w:val="1"/>
      <w:numFmt w:val="bullet"/>
      <w:lvlText w:val=""/>
      <w:lvlJc w:val="left"/>
      <w:pPr>
        <w:tabs>
          <w:tab w:val="num" w:pos="897"/>
        </w:tabs>
        <w:ind w:left="897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36E77023"/>
    <w:multiLevelType w:val="hybridMultilevel"/>
    <w:tmpl w:val="AE00B88A"/>
    <w:lvl w:ilvl="0" w:tplc="9B7C927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 w15:restartNumberingAfterBreak="0">
    <w:nsid w:val="3E4A5499"/>
    <w:multiLevelType w:val="hybridMultilevel"/>
    <w:tmpl w:val="4F12F5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9A0574"/>
    <w:multiLevelType w:val="hybridMultilevel"/>
    <w:tmpl w:val="A8B6C4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243DDD"/>
    <w:multiLevelType w:val="hybridMultilevel"/>
    <w:tmpl w:val="3594B6AE"/>
    <w:lvl w:ilvl="0" w:tplc="F2C4ECE4">
      <w:start w:val="1"/>
      <w:numFmt w:val="bullet"/>
      <w:lvlText w:val=""/>
      <w:lvlJc w:val="left"/>
      <w:pPr>
        <w:tabs>
          <w:tab w:val="num" w:pos="180"/>
        </w:tabs>
        <w:ind w:left="90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2C36645"/>
    <w:multiLevelType w:val="hybridMultilevel"/>
    <w:tmpl w:val="769E0F3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4135D26"/>
    <w:multiLevelType w:val="multilevel"/>
    <w:tmpl w:val="3594B6AE"/>
    <w:lvl w:ilvl="0">
      <w:start w:val="1"/>
      <w:numFmt w:val="bullet"/>
      <w:lvlText w:val=""/>
      <w:lvlJc w:val="left"/>
      <w:pPr>
        <w:tabs>
          <w:tab w:val="num" w:pos="180"/>
        </w:tabs>
        <w:ind w:left="9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4426DA7"/>
    <w:multiLevelType w:val="multilevel"/>
    <w:tmpl w:val="6BBC7E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6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687B6C"/>
    <w:multiLevelType w:val="hybridMultilevel"/>
    <w:tmpl w:val="5B50A7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F12D22"/>
    <w:multiLevelType w:val="hybridMultilevel"/>
    <w:tmpl w:val="E528BD96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1AF729A"/>
    <w:multiLevelType w:val="hybridMultilevel"/>
    <w:tmpl w:val="B240ACEC"/>
    <w:lvl w:ilvl="0" w:tplc="F63265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6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657370"/>
    <w:multiLevelType w:val="multilevel"/>
    <w:tmpl w:val="6BBC7E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6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63540E"/>
    <w:multiLevelType w:val="hybridMultilevel"/>
    <w:tmpl w:val="D6065D32"/>
    <w:lvl w:ilvl="0" w:tplc="D50E3BEE">
      <w:start w:val="1"/>
      <w:numFmt w:val="bullet"/>
      <w:lvlText w:val="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2483839"/>
    <w:multiLevelType w:val="multilevel"/>
    <w:tmpl w:val="5B50A7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440BD9"/>
    <w:multiLevelType w:val="hybridMultilevel"/>
    <w:tmpl w:val="CFB03074"/>
    <w:lvl w:ilvl="0" w:tplc="800CCF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/>
        <w:color w:val="0563C1"/>
        <w:sz w:val="21"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E091F50"/>
    <w:multiLevelType w:val="hybridMultilevel"/>
    <w:tmpl w:val="C92658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9632C24"/>
    <w:multiLevelType w:val="hybridMultilevel"/>
    <w:tmpl w:val="46BC2B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0E3BEE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C333FA"/>
    <w:multiLevelType w:val="multilevel"/>
    <w:tmpl w:val="988EE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cs="Times New Roman" w:hint="default"/>
      </w:rPr>
    </w:lvl>
  </w:abstractNum>
  <w:num w:numId="1">
    <w:abstractNumId w:val="8"/>
  </w:num>
  <w:num w:numId="2">
    <w:abstractNumId w:val="22"/>
  </w:num>
  <w:num w:numId="3">
    <w:abstractNumId w:val="5"/>
  </w:num>
  <w:num w:numId="4">
    <w:abstractNumId w:val="14"/>
  </w:num>
  <w:num w:numId="5">
    <w:abstractNumId w:val="23"/>
  </w:num>
  <w:num w:numId="6">
    <w:abstractNumId w:val="21"/>
  </w:num>
  <w:num w:numId="7">
    <w:abstractNumId w:val="6"/>
  </w:num>
  <w:num w:numId="8">
    <w:abstractNumId w:val="19"/>
  </w:num>
  <w:num w:numId="9">
    <w:abstractNumId w:val="1"/>
  </w:num>
  <w:num w:numId="10">
    <w:abstractNumId w:val="11"/>
  </w:num>
  <w:num w:numId="11">
    <w:abstractNumId w:val="0"/>
  </w:num>
  <w:num w:numId="12">
    <w:abstractNumId w:val="4"/>
  </w:num>
  <w:num w:numId="13">
    <w:abstractNumId w:val="15"/>
  </w:num>
  <w:num w:numId="14">
    <w:abstractNumId w:val="18"/>
  </w:num>
  <w:num w:numId="15">
    <w:abstractNumId w:val="2"/>
  </w:num>
  <w:num w:numId="16">
    <w:abstractNumId w:val="10"/>
  </w:num>
  <w:num w:numId="17">
    <w:abstractNumId w:val="12"/>
  </w:num>
  <w:num w:numId="18">
    <w:abstractNumId w:val="9"/>
  </w:num>
  <w:num w:numId="19">
    <w:abstractNumId w:val="17"/>
  </w:num>
  <w:num w:numId="20">
    <w:abstractNumId w:val="13"/>
  </w:num>
  <w:num w:numId="21">
    <w:abstractNumId w:val="3"/>
  </w:num>
  <w:num w:numId="22">
    <w:abstractNumId w:val="16"/>
  </w:num>
  <w:num w:numId="23">
    <w:abstractNumId w:val="7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D6A"/>
    <w:rsid w:val="00014A2E"/>
    <w:rsid w:val="000159F3"/>
    <w:rsid w:val="00021CAC"/>
    <w:rsid w:val="000259A1"/>
    <w:rsid w:val="00034116"/>
    <w:rsid w:val="0003695C"/>
    <w:rsid w:val="00057EC9"/>
    <w:rsid w:val="000651C3"/>
    <w:rsid w:val="00065D43"/>
    <w:rsid w:val="00081022"/>
    <w:rsid w:val="00091C81"/>
    <w:rsid w:val="00093BC1"/>
    <w:rsid w:val="000946DB"/>
    <w:rsid w:val="000971A2"/>
    <w:rsid w:val="00097C3A"/>
    <w:rsid w:val="000D1275"/>
    <w:rsid w:val="000D3180"/>
    <w:rsid w:val="000D3FB1"/>
    <w:rsid w:val="000D6890"/>
    <w:rsid w:val="000D7664"/>
    <w:rsid w:val="000E48CC"/>
    <w:rsid w:val="000F12C5"/>
    <w:rsid w:val="00102249"/>
    <w:rsid w:val="00111E4C"/>
    <w:rsid w:val="0011296E"/>
    <w:rsid w:val="00131138"/>
    <w:rsid w:val="00146875"/>
    <w:rsid w:val="00150D8F"/>
    <w:rsid w:val="001537D6"/>
    <w:rsid w:val="00155456"/>
    <w:rsid w:val="0018086D"/>
    <w:rsid w:val="00191863"/>
    <w:rsid w:val="001A0BD4"/>
    <w:rsid w:val="001A5096"/>
    <w:rsid w:val="001B5A16"/>
    <w:rsid w:val="001C25BF"/>
    <w:rsid w:val="001C278A"/>
    <w:rsid w:val="001C5953"/>
    <w:rsid w:val="001D621E"/>
    <w:rsid w:val="001D796B"/>
    <w:rsid w:val="002130C2"/>
    <w:rsid w:val="0022238B"/>
    <w:rsid w:val="00222C74"/>
    <w:rsid w:val="00242681"/>
    <w:rsid w:val="002448B4"/>
    <w:rsid w:val="002455E8"/>
    <w:rsid w:val="00247624"/>
    <w:rsid w:val="00252291"/>
    <w:rsid w:val="0026238D"/>
    <w:rsid w:val="00263B8C"/>
    <w:rsid w:val="0027361F"/>
    <w:rsid w:val="00275B56"/>
    <w:rsid w:val="00280407"/>
    <w:rsid w:val="00280965"/>
    <w:rsid w:val="00282779"/>
    <w:rsid w:val="002B27A1"/>
    <w:rsid w:val="002B4EF1"/>
    <w:rsid w:val="002E4088"/>
    <w:rsid w:val="002F124D"/>
    <w:rsid w:val="00300980"/>
    <w:rsid w:val="00317E17"/>
    <w:rsid w:val="00326C11"/>
    <w:rsid w:val="00335037"/>
    <w:rsid w:val="003618A5"/>
    <w:rsid w:val="003656C9"/>
    <w:rsid w:val="00386ECA"/>
    <w:rsid w:val="00390A08"/>
    <w:rsid w:val="00396746"/>
    <w:rsid w:val="003B2544"/>
    <w:rsid w:val="003D0F7D"/>
    <w:rsid w:val="003D2389"/>
    <w:rsid w:val="003E5072"/>
    <w:rsid w:val="003F04EA"/>
    <w:rsid w:val="004045B0"/>
    <w:rsid w:val="00411A4F"/>
    <w:rsid w:val="00411AA9"/>
    <w:rsid w:val="004164AE"/>
    <w:rsid w:val="0042180B"/>
    <w:rsid w:val="004324F9"/>
    <w:rsid w:val="00432F41"/>
    <w:rsid w:val="00436970"/>
    <w:rsid w:val="00465D57"/>
    <w:rsid w:val="0048042A"/>
    <w:rsid w:val="0049561B"/>
    <w:rsid w:val="004D0D24"/>
    <w:rsid w:val="004D19DB"/>
    <w:rsid w:val="004D1B9F"/>
    <w:rsid w:val="004E0AC2"/>
    <w:rsid w:val="00514B09"/>
    <w:rsid w:val="00522178"/>
    <w:rsid w:val="0053066D"/>
    <w:rsid w:val="005403B1"/>
    <w:rsid w:val="00560708"/>
    <w:rsid w:val="00577ABC"/>
    <w:rsid w:val="00583F95"/>
    <w:rsid w:val="00585F25"/>
    <w:rsid w:val="00591CF2"/>
    <w:rsid w:val="00594CA6"/>
    <w:rsid w:val="005A0A07"/>
    <w:rsid w:val="005A0BC1"/>
    <w:rsid w:val="005B335B"/>
    <w:rsid w:val="005F3F9D"/>
    <w:rsid w:val="0060475C"/>
    <w:rsid w:val="00620AB7"/>
    <w:rsid w:val="006228C7"/>
    <w:rsid w:val="0063632A"/>
    <w:rsid w:val="006416A7"/>
    <w:rsid w:val="006640E2"/>
    <w:rsid w:val="00673B39"/>
    <w:rsid w:val="00674285"/>
    <w:rsid w:val="00675D25"/>
    <w:rsid w:val="00676456"/>
    <w:rsid w:val="00681539"/>
    <w:rsid w:val="0069342B"/>
    <w:rsid w:val="006A2459"/>
    <w:rsid w:val="006A553E"/>
    <w:rsid w:val="006B3274"/>
    <w:rsid w:val="006D6F8A"/>
    <w:rsid w:val="006E7FC9"/>
    <w:rsid w:val="006F7138"/>
    <w:rsid w:val="0070468C"/>
    <w:rsid w:val="00721D85"/>
    <w:rsid w:val="007275C4"/>
    <w:rsid w:val="007327C1"/>
    <w:rsid w:val="00776814"/>
    <w:rsid w:val="00786C94"/>
    <w:rsid w:val="007877EC"/>
    <w:rsid w:val="00793978"/>
    <w:rsid w:val="007A4015"/>
    <w:rsid w:val="007B0BFD"/>
    <w:rsid w:val="007B4B14"/>
    <w:rsid w:val="007E0D6A"/>
    <w:rsid w:val="007E7F3A"/>
    <w:rsid w:val="007F0BDF"/>
    <w:rsid w:val="007F4AB9"/>
    <w:rsid w:val="0082408F"/>
    <w:rsid w:val="00825C87"/>
    <w:rsid w:val="00830E8E"/>
    <w:rsid w:val="00836FE0"/>
    <w:rsid w:val="00866F66"/>
    <w:rsid w:val="00882AED"/>
    <w:rsid w:val="008849D0"/>
    <w:rsid w:val="008B3E9E"/>
    <w:rsid w:val="008C63D8"/>
    <w:rsid w:val="008D77E1"/>
    <w:rsid w:val="008E58D4"/>
    <w:rsid w:val="008F3578"/>
    <w:rsid w:val="00912C2F"/>
    <w:rsid w:val="00923007"/>
    <w:rsid w:val="009251F1"/>
    <w:rsid w:val="00926599"/>
    <w:rsid w:val="0092671D"/>
    <w:rsid w:val="00927DA8"/>
    <w:rsid w:val="0093655D"/>
    <w:rsid w:val="00936E13"/>
    <w:rsid w:val="00946156"/>
    <w:rsid w:val="00952548"/>
    <w:rsid w:val="009540E5"/>
    <w:rsid w:val="0096156E"/>
    <w:rsid w:val="0096700E"/>
    <w:rsid w:val="00974AD7"/>
    <w:rsid w:val="00976843"/>
    <w:rsid w:val="00990729"/>
    <w:rsid w:val="009A14C0"/>
    <w:rsid w:val="009A2CD4"/>
    <w:rsid w:val="009D7A35"/>
    <w:rsid w:val="009E5333"/>
    <w:rsid w:val="009E7540"/>
    <w:rsid w:val="009F6B65"/>
    <w:rsid w:val="00A01A42"/>
    <w:rsid w:val="00A01F20"/>
    <w:rsid w:val="00A460F0"/>
    <w:rsid w:val="00A605B2"/>
    <w:rsid w:val="00A94C4E"/>
    <w:rsid w:val="00AA0F9D"/>
    <w:rsid w:val="00AA5C9B"/>
    <w:rsid w:val="00AA7DCA"/>
    <w:rsid w:val="00AC1DFD"/>
    <w:rsid w:val="00AD0D92"/>
    <w:rsid w:val="00AF3EA1"/>
    <w:rsid w:val="00B24F27"/>
    <w:rsid w:val="00B417F4"/>
    <w:rsid w:val="00B44225"/>
    <w:rsid w:val="00B53058"/>
    <w:rsid w:val="00B6105C"/>
    <w:rsid w:val="00B8130B"/>
    <w:rsid w:val="00B863DA"/>
    <w:rsid w:val="00B94754"/>
    <w:rsid w:val="00BA4DE4"/>
    <w:rsid w:val="00BC5130"/>
    <w:rsid w:val="00BD3D2B"/>
    <w:rsid w:val="00BE1EA0"/>
    <w:rsid w:val="00BE50C2"/>
    <w:rsid w:val="00BF1EF1"/>
    <w:rsid w:val="00C00866"/>
    <w:rsid w:val="00C12E1F"/>
    <w:rsid w:val="00C20F7F"/>
    <w:rsid w:val="00C33CF8"/>
    <w:rsid w:val="00C44BDD"/>
    <w:rsid w:val="00C5646B"/>
    <w:rsid w:val="00C6773B"/>
    <w:rsid w:val="00C75E9B"/>
    <w:rsid w:val="00C77F1B"/>
    <w:rsid w:val="00C85176"/>
    <w:rsid w:val="00C900BE"/>
    <w:rsid w:val="00C971E7"/>
    <w:rsid w:val="00CA0CC9"/>
    <w:rsid w:val="00CA5340"/>
    <w:rsid w:val="00CB5FC5"/>
    <w:rsid w:val="00CC1CC3"/>
    <w:rsid w:val="00CD0748"/>
    <w:rsid w:val="00CF250C"/>
    <w:rsid w:val="00CF25AE"/>
    <w:rsid w:val="00D119E8"/>
    <w:rsid w:val="00D275D2"/>
    <w:rsid w:val="00D31B16"/>
    <w:rsid w:val="00D42534"/>
    <w:rsid w:val="00D45D92"/>
    <w:rsid w:val="00D55D1C"/>
    <w:rsid w:val="00D80170"/>
    <w:rsid w:val="00DB3993"/>
    <w:rsid w:val="00DD6D8A"/>
    <w:rsid w:val="00DE471B"/>
    <w:rsid w:val="00DF0C64"/>
    <w:rsid w:val="00E0109F"/>
    <w:rsid w:val="00E12908"/>
    <w:rsid w:val="00E1543E"/>
    <w:rsid w:val="00E23567"/>
    <w:rsid w:val="00E26B12"/>
    <w:rsid w:val="00E34DAD"/>
    <w:rsid w:val="00E43CCC"/>
    <w:rsid w:val="00E50D59"/>
    <w:rsid w:val="00E54E60"/>
    <w:rsid w:val="00E676C1"/>
    <w:rsid w:val="00E7764F"/>
    <w:rsid w:val="00E8512F"/>
    <w:rsid w:val="00E8549B"/>
    <w:rsid w:val="00E939C1"/>
    <w:rsid w:val="00E94182"/>
    <w:rsid w:val="00E95CF5"/>
    <w:rsid w:val="00EA1CE3"/>
    <w:rsid w:val="00EA29E6"/>
    <w:rsid w:val="00EB42DB"/>
    <w:rsid w:val="00EB6AEC"/>
    <w:rsid w:val="00EC3A1D"/>
    <w:rsid w:val="00ED01C0"/>
    <w:rsid w:val="00ED6E09"/>
    <w:rsid w:val="00EF5407"/>
    <w:rsid w:val="00F1578F"/>
    <w:rsid w:val="00F15DDF"/>
    <w:rsid w:val="00F2627B"/>
    <w:rsid w:val="00F352A2"/>
    <w:rsid w:val="00F3733D"/>
    <w:rsid w:val="00F4022E"/>
    <w:rsid w:val="00F47170"/>
    <w:rsid w:val="00F548BA"/>
    <w:rsid w:val="00F93CE5"/>
    <w:rsid w:val="00FA54D0"/>
    <w:rsid w:val="00FB3A63"/>
    <w:rsid w:val="00FB792A"/>
    <w:rsid w:val="00F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  <w14:docId w14:val="50E0FB43"/>
  <w15:docId w15:val="{B93D6D70-F1B7-4BF2-9403-7D93DBFB0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278A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96700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F402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4022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F402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4022E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5A0A07"/>
    <w:rPr>
      <w:rFonts w:cs="Times New Roman"/>
      <w:color w:val="0563C1"/>
      <w:u w:val="single"/>
    </w:rPr>
  </w:style>
  <w:style w:type="character" w:styleId="Numeropagina">
    <w:name w:val="page number"/>
    <w:basedOn w:val="Carpredefinitoparagrafo"/>
    <w:uiPriority w:val="99"/>
    <w:rsid w:val="00131138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ED6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D6E09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uiPriority w:val="99"/>
    <w:locked/>
    <w:rsid w:val="00AF3EA1"/>
    <w:pPr>
      <w:spacing w:after="160" w:line="259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2">
    <w:name w:val="toc 2"/>
    <w:basedOn w:val="Normale"/>
    <w:next w:val="Normale"/>
    <w:autoRedefine/>
    <w:uiPriority w:val="99"/>
    <w:semiHidden/>
    <w:locked/>
    <w:rsid w:val="00411AA9"/>
    <w:pPr>
      <w:tabs>
        <w:tab w:val="right" w:leader="dot" w:pos="9061"/>
      </w:tabs>
      <w:spacing w:after="0" w:line="360" w:lineRule="auto"/>
      <w:ind w:left="284" w:hanging="84"/>
    </w:pPr>
    <w:rPr>
      <w:rFonts w:ascii="Verdana" w:hAnsi="Verdana"/>
      <w:noProof/>
      <w:szCs w:val="20"/>
      <w:lang w:eastAsia="it-IT"/>
    </w:rPr>
  </w:style>
  <w:style w:type="paragraph" w:styleId="Sommario1">
    <w:name w:val="toc 1"/>
    <w:basedOn w:val="Normale"/>
    <w:next w:val="Normale"/>
    <w:autoRedefine/>
    <w:uiPriority w:val="99"/>
    <w:semiHidden/>
    <w:locked/>
    <w:rsid w:val="00411AA9"/>
    <w:pPr>
      <w:tabs>
        <w:tab w:val="right" w:leader="dot" w:pos="9061"/>
      </w:tabs>
      <w:spacing w:after="0" w:line="360" w:lineRule="auto"/>
    </w:pPr>
    <w:rPr>
      <w:rFonts w:ascii="Verdana" w:hAnsi="Verdana" w:cs="Arial"/>
      <w:bCs/>
      <w:noProof/>
      <w:szCs w:val="20"/>
      <w:lang w:eastAsia="it-IT"/>
    </w:rPr>
  </w:style>
  <w:style w:type="paragraph" w:styleId="Sommario3">
    <w:name w:val="toc 3"/>
    <w:basedOn w:val="Normale"/>
    <w:next w:val="Normale"/>
    <w:autoRedefine/>
    <w:uiPriority w:val="99"/>
    <w:semiHidden/>
    <w:locked/>
    <w:rsid w:val="00923007"/>
    <w:pPr>
      <w:tabs>
        <w:tab w:val="right" w:leader="dot" w:pos="9061"/>
      </w:tabs>
      <w:spacing w:after="0" w:line="360" w:lineRule="auto"/>
    </w:pPr>
    <w:rPr>
      <w:iCs/>
      <w:noProof/>
      <w:color w:val="FF6600"/>
      <w:sz w:val="28"/>
      <w:szCs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enziasociale@consorzioinconcerto.it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genziasociale@consorzioinconcerto.i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agenziasociale@consorzioinconcerto.it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orzioinconcerto.it" TargetMode="External"/><Relationship Id="rId14" Type="http://schemas.openxmlformats.org/officeDocument/2006/relationships/hyperlink" Target="mailto:agenziasociale@consorzioinconcert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1514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 CONCERTO</vt:lpstr>
    </vt:vector>
  </TitlesOfParts>
  <Company/>
  <LinksUpToDate>false</LinksUpToDate>
  <CharactersWithSpaces>10125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CONCERTO</dc:title>
  <dc:subject/>
  <dc:creator>Giuseppe Vedovato</dc:creator>
  <cp:keywords/>
  <dc:description/>
  <cp:lastModifiedBy>Chiara Antonioli</cp:lastModifiedBy>
  <cp:revision>2</cp:revision>
  <cp:lastPrinted>2014-12-22T17:13:00Z</cp:lastPrinted>
  <dcterms:created xsi:type="dcterms:W3CDTF">2017-08-08T09:36:00Z</dcterms:created>
  <dcterms:modified xsi:type="dcterms:W3CDTF">2017-08-08T09:36:00Z</dcterms:modified>
</cp:coreProperties>
</file>